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384C" w:rsidRPr="000E384C" w:rsidRDefault="008571D8" w:rsidP="00A92C70">
      <w:pPr>
        <w:pStyle w:val="Heading1"/>
        <w:spacing w:before="0" w:line="240" w:lineRule="auto"/>
        <w:contextualSpacing w:val="0"/>
        <w:rPr>
          <w:rFonts w:asciiTheme="minorHAnsi" w:hAnsiTheme="minorHAnsi"/>
        </w:rPr>
      </w:pPr>
      <w:r w:rsidRPr="000E384C">
        <w:rPr>
          <w:rFonts w:asciiTheme="minorHAnsi" w:hAnsiTheme="minorHAnsi"/>
          <w:noProof/>
          <w:color w:val="002060"/>
          <w:sz w:val="72"/>
          <w:szCs w:val="72"/>
        </w:rPr>
        <w:drawing>
          <wp:anchor distT="0" distB="0" distL="114300" distR="114300" simplePos="0" relativeHeight="251661312" behindDoc="1" locked="0" layoutInCell="1" allowOverlap="1" wp14:anchorId="33C28517" wp14:editId="48789D92">
            <wp:simplePos x="0" y="0"/>
            <wp:positionH relativeFrom="column">
              <wp:posOffset>5428615</wp:posOffset>
            </wp:positionH>
            <wp:positionV relativeFrom="margin">
              <wp:posOffset>-486410</wp:posOffset>
            </wp:positionV>
            <wp:extent cx="1263015" cy="890270"/>
            <wp:effectExtent l="0" t="0" r="0" b="5080"/>
            <wp:wrapTight wrapText="bothSides">
              <wp:wrapPolygon edited="0">
                <wp:start x="0" y="0"/>
                <wp:lineTo x="0" y="21261"/>
                <wp:lineTo x="21176" y="21261"/>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ching-Schools-logo.png"/>
                    <pic:cNvPicPr/>
                  </pic:nvPicPr>
                  <pic:blipFill>
                    <a:blip r:embed="rId7">
                      <a:extLst>
                        <a:ext uri="{28A0092B-C50C-407E-A947-70E740481C1C}">
                          <a14:useLocalDpi xmlns:a14="http://schemas.microsoft.com/office/drawing/2010/main" val="0"/>
                        </a:ext>
                      </a:extLst>
                    </a:blip>
                    <a:stretch>
                      <a:fillRect/>
                    </a:stretch>
                  </pic:blipFill>
                  <pic:spPr>
                    <a:xfrm>
                      <a:off x="0" y="0"/>
                      <a:ext cx="1263015" cy="890270"/>
                    </a:xfrm>
                    <a:prstGeom prst="rect">
                      <a:avLst/>
                    </a:prstGeom>
                  </pic:spPr>
                </pic:pic>
              </a:graphicData>
            </a:graphic>
          </wp:anchor>
        </w:drawing>
      </w:r>
      <w:r w:rsidRPr="000E384C">
        <w:rPr>
          <w:rFonts w:asciiTheme="minorHAnsi" w:hAnsiTheme="minorHAnsi"/>
          <w:noProof/>
        </w:rPr>
        <w:drawing>
          <wp:anchor distT="0" distB="0" distL="114300" distR="114300" simplePos="0" relativeHeight="251663360" behindDoc="1" locked="0" layoutInCell="1" allowOverlap="1" wp14:anchorId="2B9BAC37" wp14:editId="0E2A7FE4">
            <wp:simplePos x="0" y="0"/>
            <wp:positionH relativeFrom="margin">
              <wp:posOffset>1818640</wp:posOffset>
            </wp:positionH>
            <wp:positionV relativeFrom="margin">
              <wp:posOffset>-438150</wp:posOffset>
            </wp:positionV>
            <wp:extent cx="2559685" cy="883920"/>
            <wp:effectExtent l="0" t="0" r="0" b="0"/>
            <wp:wrapTight wrapText="bothSides">
              <wp:wrapPolygon edited="0">
                <wp:start x="322" y="1397"/>
                <wp:lineTo x="322" y="19552"/>
                <wp:lineTo x="21059" y="19552"/>
                <wp:lineTo x="21059" y="1397"/>
                <wp:lineTo x="322" y="1397"/>
              </wp:wrapPolygon>
            </wp:wrapTight>
            <wp:docPr id="3" name="Picture 3" descr="C:\Users\ann\Downloads\PLN logo 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Downloads\PLN logo CMYK (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812" t="-13441" r="-3731" b="-15591"/>
                    <a:stretch/>
                  </pic:blipFill>
                  <pic:spPr bwMode="auto">
                    <a:xfrm>
                      <a:off x="0" y="0"/>
                      <a:ext cx="2559685" cy="883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2C70" w:rsidRPr="000E384C">
        <w:rPr>
          <w:rFonts w:asciiTheme="minorHAnsi" w:hAnsiTheme="minorHAnsi"/>
          <w:noProof/>
        </w:rPr>
        <w:drawing>
          <wp:anchor distT="0" distB="0" distL="114300" distR="114300" simplePos="0" relativeHeight="251659264" behindDoc="1" locked="0" layoutInCell="1" allowOverlap="1" wp14:anchorId="0F79135D" wp14:editId="32E89FD7">
            <wp:simplePos x="0" y="0"/>
            <wp:positionH relativeFrom="column">
              <wp:posOffset>-581025</wp:posOffset>
            </wp:positionH>
            <wp:positionV relativeFrom="margin">
              <wp:posOffset>-371475</wp:posOffset>
            </wp:positionV>
            <wp:extent cx="1323975" cy="775335"/>
            <wp:effectExtent l="0" t="0" r="9525" b="0"/>
            <wp:wrapTight wrapText="bothSides">
              <wp:wrapPolygon edited="0">
                <wp:start x="311" y="531"/>
                <wp:lineTo x="311" y="19636"/>
                <wp:lineTo x="7770" y="20698"/>
                <wp:lineTo x="20512" y="20698"/>
                <wp:lineTo x="21445" y="18575"/>
                <wp:lineTo x="21445" y="15391"/>
                <wp:lineTo x="17094" y="12737"/>
                <wp:lineTo x="5905" y="10084"/>
                <wp:lineTo x="9324" y="10084"/>
                <wp:lineTo x="20512" y="3715"/>
                <wp:lineTo x="20512" y="531"/>
                <wp:lineTo x="311" y="531"/>
              </wp:wrapPolygon>
            </wp:wrapTight>
            <wp:docPr id="2" name="Picture 2" descr="http://www.schooljotter.com/imagefolders/whitehill/NCTL-National-Teaching-School-lock-up-28colour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jotter.com/imagefolders/whitehill/NCTL-National-Teaching-School-lock-up-28colour2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775335"/>
                    </a:xfrm>
                    <a:prstGeom prst="rect">
                      <a:avLst/>
                    </a:prstGeom>
                    <a:noFill/>
                    <a:ln>
                      <a:noFill/>
                    </a:ln>
                  </pic:spPr>
                </pic:pic>
              </a:graphicData>
            </a:graphic>
          </wp:anchor>
        </w:drawing>
      </w:r>
      <w:r w:rsidR="0033046D" w:rsidRPr="000E384C">
        <w:rPr>
          <w:rFonts w:asciiTheme="minorHAnsi" w:eastAsia="Arial" w:hAnsiTheme="minorHAnsi" w:cs="Arial"/>
          <w:sz w:val="22"/>
        </w:rPr>
        <w:br/>
      </w:r>
      <w:r w:rsidR="0033046D" w:rsidRPr="000E384C">
        <w:rPr>
          <w:rFonts w:asciiTheme="minorHAnsi" w:eastAsia="Arial" w:hAnsiTheme="minorHAnsi" w:cs="Arial"/>
          <w:sz w:val="22"/>
        </w:rPr>
        <w:br/>
      </w:r>
    </w:p>
    <w:p w:rsidR="00A92C70" w:rsidRDefault="00A92C70" w:rsidP="00A92C70">
      <w:pPr>
        <w:pStyle w:val="Heading1"/>
        <w:spacing w:before="0" w:line="240" w:lineRule="auto"/>
        <w:contextualSpacing w:val="0"/>
        <w:rPr>
          <w:rFonts w:asciiTheme="minorHAnsi" w:hAnsiTheme="minorHAnsi"/>
        </w:rPr>
      </w:pPr>
    </w:p>
    <w:p w:rsidR="002C140E" w:rsidRPr="000E384C" w:rsidRDefault="0033046D" w:rsidP="00A92C70">
      <w:pPr>
        <w:pStyle w:val="Heading1"/>
        <w:spacing w:before="0" w:line="240" w:lineRule="auto"/>
        <w:contextualSpacing w:val="0"/>
        <w:rPr>
          <w:rFonts w:asciiTheme="minorHAnsi" w:hAnsiTheme="minorHAnsi"/>
        </w:rPr>
      </w:pPr>
      <w:r w:rsidRPr="000E384C">
        <w:rPr>
          <w:rFonts w:asciiTheme="minorHAnsi" w:hAnsiTheme="minorHAnsi"/>
        </w:rPr>
        <w:t xml:space="preserve">NQT Assessment Form for </w:t>
      </w:r>
      <w:r w:rsidR="000E384C">
        <w:rPr>
          <w:rFonts w:asciiTheme="minorHAnsi" w:hAnsiTheme="minorHAnsi"/>
        </w:rPr>
        <w:t>the:</w:t>
      </w:r>
    </w:p>
    <w:tbl>
      <w:tblPr>
        <w:tblW w:w="9400"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4A0" w:firstRow="1" w:lastRow="0" w:firstColumn="1" w:lastColumn="0" w:noHBand="0" w:noVBand="1"/>
      </w:tblPr>
      <w:tblGrid>
        <w:gridCol w:w="780"/>
        <w:gridCol w:w="8620"/>
      </w:tblGrid>
      <w:tr w:rsidR="002C140E" w:rsidRPr="000E384C">
        <w:trPr>
          <w:trHeight w:val="1040"/>
        </w:trPr>
        <w:tc>
          <w:tcPr>
            <w:tcW w:w="78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bl>
            <w:tblPr>
              <w:tblW w:w="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80"/>
            </w:tblGrid>
            <w:tr w:rsidR="002C140E" w:rsidRPr="000E384C">
              <w:tc>
                <w:tcPr>
                  <w:tcW w:w="58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r w:rsidR="002C140E" w:rsidRPr="000E384C">
              <w:tc>
                <w:tcPr>
                  <w:tcW w:w="58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r w:rsidR="002C140E" w:rsidRPr="000E384C">
              <w:tc>
                <w:tcPr>
                  <w:tcW w:w="58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bl>
          <w:p w:rsidR="002C140E" w:rsidRPr="000E384C" w:rsidRDefault="002C140E">
            <w:pPr>
              <w:spacing w:line="240" w:lineRule="auto"/>
              <w:rPr>
                <w:rFonts w:asciiTheme="minorHAnsi" w:hAnsiTheme="minorHAnsi"/>
              </w:rPr>
            </w:pPr>
          </w:p>
        </w:tc>
        <w:tc>
          <w:tcPr>
            <w:tcW w:w="862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bl>
            <w:tblPr>
              <w:tblW w:w="842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4A0" w:firstRow="1" w:lastRow="0" w:firstColumn="1" w:lastColumn="0" w:noHBand="0" w:noVBand="1"/>
            </w:tblPr>
            <w:tblGrid>
              <w:gridCol w:w="8420"/>
            </w:tblGrid>
            <w:tr w:rsidR="002C140E" w:rsidRPr="000E384C">
              <w:tc>
                <w:tcPr>
                  <w:tcW w:w="8420"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rPr>
                    <w:t xml:space="preserve">End of </w:t>
                  </w:r>
                  <w:r w:rsidRPr="000E384C">
                    <w:rPr>
                      <w:rFonts w:asciiTheme="minorHAnsi" w:hAnsiTheme="minorHAnsi"/>
                      <w:b/>
                    </w:rPr>
                    <w:t>First</w:t>
                  </w:r>
                  <w:r w:rsidRPr="000E384C">
                    <w:rPr>
                      <w:rFonts w:asciiTheme="minorHAnsi" w:hAnsiTheme="minorHAnsi"/>
                    </w:rPr>
                    <w:t xml:space="preserve"> assessment period</w:t>
                  </w:r>
                </w:p>
              </w:tc>
            </w:tr>
            <w:tr w:rsidR="002C140E" w:rsidRPr="000E384C">
              <w:tc>
                <w:tcPr>
                  <w:tcW w:w="8420"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rPr>
                    <w:t xml:space="preserve">End of </w:t>
                  </w:r>
                  <w:r w:rsidRPr="000E384C">
                    <w:rPr>
                      <w:rFonts w:asciiTheme="minorHAnsi" w:hAnsiTheme="minorHAnsi"/>
                      <w:b/>
                    </w:rPr>
                    <w:t>Second</w:t>
                  </w:r>
                  <w:r w:rsidRPr="000E384C">
                    <w:rPr>
                      <w:rFonts w:asciiTheme="minorHAnsi" w:hAnsiTheme="minorHAnsi"/>
                    </w:rPr>
                    <w:t xml:space="preserve"> assessment period</w:t>
                  </w:r>
                </w:p>
              </w:tc>
            </w:tr>
            <w:tr w:rsidR="002C140E" w:rsidRPr="000E384C">
              <w:tc>
                <w:tcPr>
                  <w:tcW w:w="8420"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rPr>
                    <w:t>Interim assessment (if NQT leaving school mid-term)</w:t>
                  </w:r>
                </w:p>
              </w:tc>
            </w:tr>
          </w:tbl>
          <w:p w:rsidR="002C140E" w:rsidRPr="000E384C" w:rsidRDefault="002C140E">
            <w:pPr>
              <w:spacing w:line="240" w:lineRule="auto"/>
              <w:rPr>
                <w:rFonts w:asciiTheme="minorHAnsi" w:hAnsiTheme="minorHAnsi"/>
              </w:rPr>
            </w:pPr>
          </w:p>
        </w:tc>
      </w:tr>
    </w:tbl>
    <w:p w:rsidR="002C140E" w:rsidRPr="000E384C" w:rsidRDefault="0033046D">
      <w:pPr>
        <w:rPr>
          <w:rFonts w:asciiTheme="minorHAnsi" w:hAnsiTheme="minorHAnsi"/>
        </w:rPr>
      </w:pPr>
      <w:r w:rsidRPr="000E384C">
        <w:rPr>
          <w:rFonts w:asciiTheme="minorHAnsi" w:hAnsiTheme="minorHAnsi"/>
          <w:b/>
          <w:sz w:val="20"/>
        </w:rPr>
        <w:t>Instructions for completion</w:t>
      </w:r>
    </w:p>
    <w:p w:rsidR="002C140E" w:rsidRPr="000E384C" w:rsidRDefault="0033046D">
      <w:pPr>
        <w:numPr>
          <w:ilvl w:val="0"/>
          <w:numId w:val="1"/>
        </w:numPr>
        <w:ind w:hanging="359"/>
        <w:contextualSpacing/>
        <w:rPr>
          <w:rFonts w:asciiTheme="minorHAnsi" w:hAnsiTheme="minorHAnsi"/>
          <w:sz w:val="20"/>
          <w:szCs w:val="20"/>
        </w:rPr>
      </w:pPr>
      <w:r w:rsidRPr="000E384C">
        <w:rPr>
          <w:rFonts w:asciiTheme="minorHAnsi" w:hAnsiTheme="minorHAnsi"/>
          <w:sz w:val="20"/>
          <w:szCs w:val="20"/>
        </w:rPr>
        <w:t>In the assessment meeting at the end of each induction period, the NQT and Induction Tutor should agree on strengths, areas for development and targets.</w:t>
      </w:r>
    </w:p>
    <w:p w:rsidR="002C140E" w:rsidRPr="000E384C" w:rsidRDefault="0033046D">
      <w:pPr>
        <w:numPr>
          <w:ilvl w:val="0"/>
          <w:numId w:val="1"/>
        </w:numPr>
        <w:ind w:hanging="359"/>
        <w:contextualSpacing/>
        <w:rPr>
          <w:rFonts w:asciiTheme="minorHAnsi" w:hAnsiTheme="minorHAnsi"/>
          <w:sz w:val="20"/>
          <w:szCs w:val="20"/>
        </w:rPr>
      </w:pPr>
      <w:r w:rsidRPr="000E384C">
        <w:rPr>
          <w:rFonts w:asciiTheme="minorHAnsi" w:hAnsiTheme="minorHAnsi"/>
          <w:sz w:val="20"/>
          <w:szCs w:val="20"/>
        </w:rPr>
        <w:t>The Induction Tutor completes the form and passes to the NQT for comments (see final page).</w:t>
      </w:r>
    </w:p>
    <w:p w:rsidR="002C140E" w:rsidRPr="000E384C" w:rsidRDefault="0033046D">
      <w:pPr>
        <w:numPr>
          <w:ilvl w:val="0"/>
          <w:numId w:val="1"/>
        </w:numPr>
        <w:ind w:hanging="359"/>
        <w:contextualSpacing/>
        <w:rPr>
          <w:rFonts w:asciiTheme="minorHAnsi" w:hAnsiTheme="minorHAnsi"/>
          <w:sz w:val="20"/>
          <w:szCs w:val="20"/>
        </w:rPr>
      </w:pPr>
      <w:r w:rsidRPr="000E384C">
        <w:rPr>
          <w:rFonts w:asciiTheme="minorHAnsi" w:hAnsiTheme="minorHAnsi"/>
          <w:sz w:val="20"/>
          <w:szCs w:val="20"/>
        </w:rPr>
        <w:t xml:space="preserve">The Headteacher/Principal checks the final form and send via email </w:t>
      </w:r>
      <w:r w:rsidR="00A92C70" w:rsidRPr="000E384C">
        <w:rPr>
          <w:rFonts w:asciiTheme="minorHAnsi" w:hAnsiTheme="minorHAnsi"/>
          <w:sz w:val="20"/>
          <w:szCs w:val="20"/>
        </w:rPr>
        <w:t xml:space="preserve">to </w:t>
      </w:r>
      <w:hyperlink r:id="rId10" w:history="1">
        <w:r w:rsidR="000E384C" w:rsidRPr="000E384C">
          <w:rPr>
            <w:rStyle w:val="Hyperlink"/>
            <w:rFonts w:asciiTheme="minorHAnsi" w:hAnsiTheme="minorHAnsi"/>
            <w:sz w:val="20"/>
            <w:szCs w:val="20"/>
          </w:rPr>
          <w:t>prolearnnet@gmail.com</w:t>
        </w:r>
      </w:hyperlink>
      <w:r w:rsidR="0040149D">
        <w:rPr>
          <w:rFonts w:asciiTheme="minorHAnsi" w:hAnsiTheme="minorHAnsi"/>
          <w:sz w:val="20"/>
          <w:szCs w:val="20"/>
        </w:rPr>
        <w:t xml:space="preserve">. </w:t>
      </w:r>
      <w:bookmarkStart w:id="0" w:name="_GoBack"/>
      <w:bookmarkEnd w:id="0"/>
      <w:r w:rsidRPr="000E384C">
        <w:rPr>
          <w:rFonts w:asciiTheme="minorHAnsi" w:hAnsiTheme="minorHAnsi"/>
          <w:sz w:val="20"/>
          <w:szCs w:val="20"/>
        </w:rPr>
        <w:t>The NQT and Induction Tutor must be copied into the email as authentication.  Please do not send hard copies.</w:t>
      </w:r>
    </w:p>
    <w:p w:rsidR="002C140E" w:rsidRPr="000E384C" w:rsidRDefault="0033046D">
      <w:pPr>
        <w:numPr>
          <w:ilvl w:val="0"/>
          <w:numId w:val="1"/>
        </w:numPr>
        <w:ind w:hanging="359"/>
        <w:contextualSpacing/>
        <w:rPr>
          <w:rFonts w:asciiTheme="minorHAnsi" w:hAnsiTheme="minorHAnsi"/>
          <w:sz w:val="20"/>
          <w:szCs w:val="20"/>
        </w:rPr>
      </w:pPr>
      <w:r w:rsidRPr="000E384C">
        <w:rPr>
          <w:rFonts w:asciiTheme="minorHAnsi" w:hAnsiTheme="minorHAnsi"/>
          <w:sz w:val="20"/>
          <w:szCs w:val="20"/>
        </w:rPr>
        <w:t>The NQT should retain the original copy.  The Headteacher/Principal should keep a copy.</w:t>
      </w:r>
    </w:p>
    <w:p w:rsidR="002C140E" w:rsidRPr="000E384C" w:rsidRDefault="0033046D">
      <w:pPr>
        <w:rPr>
          <w:rFonts w:asciiTheme="minorHAnsi" w:hAnsiTheme="minorHAnsi"/>
        </w:rPr>
      </w:pPr>
      <w:r w:rsidRPr="000E384C">
        <w:rPr>
          <w:rFonts w:asciiTheme="minorHAnsi" w:hAnsiTheme="minorHAnsi"/>
          <w:sz w:val="20"/>
        </w:rPr>
        <w:t xml:space="preserve"> </w:t>
      </w:r>
    </w:p>
    <w:p w:rsidR="002C140E" w:rsidRPr="000E384C" w:rsidRDefault="0033046D">
      <w:pPr>
        <w:rPr>
          <w:rFonts w:asciiTheme="minorHAnsi" w:hAnsiTheme="minorHAnsi"/>
        </w:rPr>
      </w:pPr>
      <w:r w:rsidRPr="000E384C">
        <w:rPr>
          <w:rFonts w:asciiTheme="minorHAnsi" w:hAnsiTheme="minorHAnsi"/>
          <w:sz w:val="20"/>
        </w:rPr>
        <w:t>Please complete all sections of the form.  Where tick boxes appear please insert “X” in the area.</w:t>
      </w:r>
    </w:p>
    <w:p w:rsidR="002C140E" w:rsidRPr="000E384C" w:rsidRDefault="002C140E">
      <w:pPr>
        <w:spacing w:line="240" w:lineRule="auto"/>
        <w:rPr>
          <w:rFonts w:asciiTheme="minorHAnsi" w:hAnsiTheme="minorHAnsi"/>
        </w:rPr>
      </w:pPr>
    </w:p>
    <w:p w:rsidR="002C140E" w:rsidRPr="008571D8" w:rsidRDefault="0033046D">
      <w:pPr>
        <w:spacing w:line="240" w:lineRule="auto"/>
        <w:rPr>
          <w:rFonts w:asciiTheme="minorHAnsi" w:hAnsiTheme="minorHAnsi"/>
          <w:sz w:val="24"/>
          <w:szCs w:val="24"/>
        </w:rPr>
      </w:pPr>
      <w:r w:rsidRPr="008571D8">
        <w:rPr>
          <w:rFonts w:asciiTheme="minorHAnsi" w:hAnsiTheme="minorHAnsi"/>
          <w:b/>
          <w:sz w:val="24"/>
          <w:szCs w:val="24"/>
        </w:rPr>
        <w:t>NQT’s personal details</w:t>
      </w:r>
    </w:p>
    <w:p w:rsidR="002C140E" w:rsidRPr="000E384C" w:rsidRDefault="002C140E">
      <w:pPr>
        <w:spacing w:line="240" w:lineRule="auto"/>
        <w:rPr>
          <w:rFonts w:asciiTheme="minorHAnsi" w:hAnsiTheme="minorHAnsi"/>
        </w:rPr>
      </w:pPr>
    </w:p>
    <w:tbl>
      <w:tblPr>
        <w:tblW w:w="94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703"/>
        <w:gridCol w:w="4703"/>
      </w:tblGrid>
      <w:tr w:rsidR="002C140E" w:rsidRPr="000E384C">
        <w:tc>
          <w:tcPr>
            <w:tcW w:w="2351"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b/>
                <w:sz w:val="18"/>
              </w:rPr>
              <w:t>FORENAME(S):</w:t>
            </w:r>
          </w:p>
        </w:tc>
        <w:tc>
          <w:tcPr>
            <w:tcW w:w="2351"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r w:rsidR="002C140E" w:rsidRPr="000E384C">
        <w:trPr>
          <w:trHeight w:val="500"/>
        </w:trPr>
        <w:tc>
          <w:tcPr>
            <w:tcW w:w="2351"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b/>
                <w:sz w:val="18"/>
              </w:rPr>
              <w:t>SURNAME:</w:t>
            </w:r>
          </w:p>
        </w:tc>
        <w:tc>
          <w:tcPr>
            <w:tcW w:w="2351"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r w:rsidR="002C140E" w:rsidRPr="000E384C">
        <w:tc>
          <w:tcPr>
            <w:tcW w:w="2351" w:type="dxa"/>
            <w:tcMar>
              <w:top w:w="100" w:type="dxa"/>
              <w:left w:w="100" w:type="dxa"/>
              <w:bottom w:w="100" w:type="dxa"/>
              <w:right w:w="100" w:type="dxa"/>
            </w:tcMar>
          </w:tcPr>
          <w:p w:rsidR="002C140E" w:rsidRPr="000E384C" w:rsidRDefault="0033046D" w:rsidP="00A92C70">
            <w:pPr>
              <w:spacing w:line="240" w:lineRule="auto"/>
              <w:rPr>
                <w:rFonts w:asciiTheme="minorHAnsi" w:hAnsiTheme="minorHAnsi"/>
              </w:rPr>
            </w:pPr>
            <w:r w:rsidRPr="000E384C">
              <w:rPr>
                <w:rFonts w:asciiTheme="minorHAnsi" w:hAnsiTheme="minorHAnsi"/>
                <w:b/>
                <w:sz w:val="18"/>
              </w:rPr>
              <w:t>*</w:t>
            </w:r>
            <w:r w:rsidR="00A92C70">
              <w:rPr>
                <w:rFonts w:asciiTheme="minorHAnsi" w:hAnsiTheme="minorHAnsi"/>
                <w:b/>
                <w:sz w:val="18"/>
              </w:rPr>
              <w:t>FORMER</w:t>
            </w:r>
            <w:r w:rsidRPr="000E384C">
              <w:rPr>
                <w:rFonts w:asciiTheme="minorHAnsi" w:hAnsiTheme="minorHAnsi"/>
                <w:b/>
                <w:sz w:val="18"/>
              </w:rPr>
              <w:t xml:space="preserve"> NAME (where applicable)</w:t>
            </w:r>
          </w:p>
        </w:tc>
        <w:tc>
          <w:tcPr>
            <w:tcW w:w="2351"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r w:rsidR="002C140E" w:rsidRPr="000E384C">
        <w:tc>
          <w:tcPr>
            <w:tcW w:w="2351"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b/>
                <w:sz w:val="18"/>
              </w:rPr>
              <w:t>DATE OF BIRTH:</w:t>
            </w:r>
          </w:p>
        </w:tc>
        <w:tc>
          <w:tcPr>
            <w:tcW w:w="2351"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r w:rsidR="002C140E" w:rsidRPr="000E384C">
        <w:tc>
          <w:tcPr>
            <w:tcW w:w="2351" w:type="dxa"/>
            <w:tcMar>
              <w:top w:w="100" w:type="dxa"/>
              <w:left w:w="100" w:type="dxa"/>
              <w:bottom w:w="100" w:type="dxa"/>
              <w:right w:w="100" w:type="dxa"/>
            </w:tcMar>
          </w:tcPr>
          <w:p w:rsidR="002C140E" w:rsidRPr="000E384C" w:rsidRDefault="0033046D">
            <w:pPr>
              <w:spacing w:line="240" w:lineRule="auto"/>
              <w:rPr>
                <w:rFonts w:asciiTheme="minorHAnsi" w:hAnsiTheme="minorHAnsi"/>
              </w:rPr>
            </w:pPr>
            <w:proofErr w:type="spellStart"/>
            <w:r w:rsidRPr="000E384C">
              <w:rPr>
                <w:rFonts w:asciiTheme="minorHAnsi" w:hAnsiTheme="minorHAnsi"/>
                <w:b/>
                <w:sz w:val="18"/>
              </w:rPr>
              <w:t>DfE</w:t>
            </w:r>
            <w:proofErr w:type="spellEnd"/>
            <w:r w:rsidRPr="000E384C">
              <w:rPr>
                <w:rFonts w:asciiTheme="minorHAnsi" w:hAnsiTheme="minorHAnsi"/>
                <w:b/>
                <w:sz w:val="18"/>
              </w:rPr>
              <w:t xml:space="preserve"> TEACHER REFERENCE NUMBER:</w:t>
            </w:r>
          </w:p>
        </w:tc>
        <w:tc>
          <w:tcPr>
            <w:tcW w:w="2351"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r w:rsidR="002C140E" w:rsidRPr="000E384C">
        <w:tc>
          <w:tcPr>
            <w:tcW w:w="2351"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b/>
                <w:sz w:val="18"/>
              </w:rPr>
              <w:t>NATIONAL INSURANCE NUMBER:</w:t>
            </w:r>
          </w:p>
        </w:tc>
        <w:tc>
          <w:tcPr>
            <w:tcW w:w="2351"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r w:rsidR="00A92C70" w:rsidRPr="000E384C">
        <w:tc>
          <w:tcPr>
            <w:tcW w:w="2351" w:type="dxa"/>
            <w:tcMar>
              <w:top w:w="100" w:type="dxa"/>
              <w:left w:w="100" w:type="dxa"/>
              <w:bottom w:w="100" w:type="dxa"/>
              <w:right w:w="100" w:type="dxa"/>
            </w:tcMar>
          </w:tcPr>
          <w:p w:rsidR="00A92C70" w:rsidRPr="000E384C" w:rsidRDefault="00A92C70">
            <w:pPr>
              <w:spacing w:line="240" w:lineRule="auto"/>
              <w:rPr>
                <w:rFonts w:asciiTheme="minorHAnsi" w:hAnsiTheme="minorHAnsi"/>
                <w:b/>
                <w:sz w:val="18"/>
              </w:rPr>
            </w:pPr>
            <w:r>
              <w:rPr>
                <w:rFonts w:asciiTheme="minorHAnsi" w:hAnsiTheme="minorHAnsi"/>
                <w:b/>
                <w:sz w:val="18"/>
              </w:rPr>
              <w:t>DATE OF AWARD OF QTS:</w:t>
            </w:r>
          </w:p>
        </w:tc>
        <w:tc>
          <w:tcPr>
            <w:tcW w:w="2351" w:type="dxa"/>
            <w:tcMar>
              <w:top w:w="100" w:type="dxa"/>
              <w:left w:w="100" w:type="dxa"/>
              <w:bottom w:w="100" w:type="dxa"/>
              <w:right w:w="100" w:type="dxa"/>
            </w:tcMar>
          </w:tcPr>
          <w:p w:rsidR="00A92C70" w:rsidRPr="000E384C" w:rsidRDefault="00A92C70">
            <w:pPr>
              <w:spacing w:line="240" w:lineRule="auto"/>
              <w:rPr>
                <w:rFonts w:asciiTheme="minorHAnsi" w:hAnsiTheme="minorHAnsi"/>
              </w:rPr>
            </w:pPr>
          </w:p>
        </w:tc>
      </w:tr>
    </w:tbl>
    <w:p w:rsidR="002C140E" w:rsidRPr="000E384C" w:rsidRDefault="002C140E">
      <w:pPr>
        <w:spacing w:line="240" w:lineRule="auto"/>
        <w:rPr>
          <w:rFonts w:asciiTheme="minorHAnsi" w:hAnsiTheme="minorHAnsi"/>
        </w:rPr>
      </w:pPr>
    </w:p>
    <w:tbl>
      <w:tblPr>
        <w:tblW w:w="94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136"/>
        <w:gridCol w:w="3135"/>
        <w:gridCol w:w="3135"/>
      </w:tblGrid>
      <w:tr w:rsidR="002C140E" w:rsidRPr="000E384C">
        <w:tc>
          <w:tcPr>
            <w:tcW w:w="3135"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b/>
                <w:sz w:val="18"/>
              </w:rPr>
              <w:t xml:space="preserve"> SCHOOL/ACADEMY:</w:t>
            </w:r>
          </w:p>
          <w:p w:rsidR="002C140E" w:rsidRPr="000E384C" w:rsidRDefault="002C140E">
            <w:pPr>
              <w:spacing w:line="240" w:lineRule="auto"/>
              <w:rPr>
                <w:rFonts w:asciiTheme="minorHAnsi" w:hAnsiTheme="minorHAnsi"/>
              </w:rPr>
            </w:pPr>
          </w:p>
        </w:tc>
        <w:tc>
          <w:tcPr>
            <w:tcW w:w="3135" w:type="dxa"/>
            <w:tcMar>
              <w:top w:w="100" w:type="dxa"/>
              <w:left w:w="100" w:type="dxa"/>
              <w:bottom w:w="100" w:type="dxa"/>
              <w:right w:w="100" w:type="dxa"/>
            </w:tcMar>
          </w:tcPr>
          <w:p w:rsidR="002C140E" w:rsidRPr="000E384C" w:rsidRDefault="0033046D">
            <w:pPr>
              <w:spacing w:line="240" w:lineRule="auto"/>
              <w:rPr>
                <w:rFonts w:asciiTheme="minorHAnsi" w:hAnsiTheme="minorHAnsi"/>
              </w:rPr>
            </w:pPr>
            <w:proofErr w:type="spellStart"/>
            <w:r w:rsidRPr="000E384C">
              <w:rPr>
                <w:rFonts w:asciiTheme="minorHAnsi" w:hAnsiTheme="minorHAnsi"/>
                <w:b/>
                <w:sz w:val="18"/>
              </w:rPr>
              <w:t>D</w:t>
            </w:r>
            <w:r w:rsidRPr="000E384C">
              <w:rPr>
                <w:rFonts w:asciiTheme="minorHAnsi" w:hAnsiTheme="minorHAnsi"/>
                <w:b/>
                <w:i/>
                <w:sz w:val="18"/>
              </w:rPr>
              <w:t>f</w:t>
            </w:r>
            <w:r w:rsidRPr="000E384C">
              <w:rPr>
                <w:rFonts w:asciiTheme="minorHAnsi" w:hAnsiTheme="minorHAnsi"/>
                <w:b/>
                <w:sz w:val="18"/>
              </w:rPr>
              <w:t>E</w:t>
            </w:r>
            <w:proofErr w:type="spellEnd"/>
            <w:r w:rsidRPr="000E384C">
              <w:rPr>
                <w:rFonts w:asciiTheme="minorHAnsi" w:hAnsiTheme="minorHAnsi"/>
                <w:b/>
                <w:sz w:val="18"/>
              </w:rPr>
              <w:t xml:space="preserve"> </w:t>
            </w:r>
            <w:r w:rsidR="00A92C70">
              <w:rPr>
                <w:rFonts w:asciiTheme="minorHAnsi" w:hAnsiTheme="minorHAnsi"/>
                <w:b/>
                <w:sz w:val="18"/>
              </w:rPr>
              <w:t xml:space="preserve">INSTITUTION </w:t>
            </w:r>
            <w:r w:rsidRPr="000E384C">
              <w:rPr>
                <w:rFonts w:asciiTheme="minorHAnsi" w:hAnsiTheme="minorHAnsi"/>
                <w:b/>
                <w:sz w:val="18"/>
              </w:rPr>
              <w:t>NUMBER:</w:t>
            </w:r>
          </w:p>
        </w:tc>
        <w:tc>
          <w:tcPr>
            <w:tcW w:w="3135"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b/>
                <w:sz w:val="18"/>
              </w:rPr>
              <w:t>TELEPHONE NUMBER:</w:t>
            </w:r>
          </w:p>
          <w:p w:rsidR="002C140E" w:rsidRPr="000E384C" w:rsidRDefault="0033046D">
            <w:pPr>
              <w:spacing w:line="240" w:lineRule="auto"/>
              <w:rPr>
                <w:rFonts w:asciiTheme="minorHAnsi" w:hAnsiTheme="minorHAnsi"/>
              </w:rPr>
            </w:pPr>
            <w:r w:rsidRPr="000E384C">
              <w:rPr>
                <w:rFonts w:asciiTheme="minorHAnsi" w:hAnsiTheme="minorHAnsi"/>
                <w:b/>
                <w:sz w:val="18"/>
              </w:rPr>
              <w:t xml:space="preserve"> </w:t>
            </w:r>
          </w:p>
        </w:tc>
      </w:tr>
    </w:tbl>
    <w:p w:rsidR="002C140E" w:rsidRPr="000E384C" w:rsidRDefault="002C140E">
      <w:pPr>
        <w:spacing w:line="240" w:lineRule="auto"/>
        <w:rPr>
          <w:rFonts w:asciiTheme="minorHAnsi" w:hAnsiTheme="minorHAnsi"/>
        </w:rPr>
      </w:pPr>
    </w:p>
    <w:tbl>
      <w:tblPr>
        <w:tblW w:w="94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760"/>
        <w:gridCol w:w="8640"/>
      </w:tblGrid>
      <w:tr w:rsidR="002C140E" w:rsidRPr="000E384C">
        <w:tc>
          <w:tcPr>
            <w:tcW w:w="76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bl>
            <w:tblPr>
              <w:tblW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40"/>
            </w:tblGrid>
            <w:tr w:rsidR="002C140E" w:rsidRPr="000E384C">
              <w:tc>
                <w:tcPr>
                  <w:tcW w:w="540" w:type="dxa"/>
                  <w:tcMar>
                    <w:top w:w="100" w:type="dxa"/>
                    <w:left w:w="100" w:type="dxa"/>
                    <w:bottom w:w="100" w:type="dxa"/>
                    <w:right w:w="100" w:type="dxa"/>
                  </w:tcMar>
                </w:tcPr>
                <w:p w:rsidR="002C140E" w:rsidRPr="000E384C" w:rsidRDefault="002C140E">
                  <w:pPr>
                    <w:spacing w:line="240" w:lineRule="auto"/>
                    <w:ind w:left="-44" w:right="-44"/>
                    <w:rPr>
                      <w:rFonts w:asciiTheme="minorHAnsi" w:hAnsiTheme="minorHAnsi"/>
                    </w:rPr>
                  </w:pPr>
                </w:p>
              </w:tc>
            </w:tr>
          </w:tbl>
          <w:p w:rsidR="002C140E" w:rsidRPr="000E384C" w:rsidRDefault="002C140E">
            <w:pPr>
              <w:spacing w:line="240" w:lineRule="auto"/>
              <w:rPr>
                <w:rFonts w:asciiTheme="minorHAnsi" w:hAnsiTheme="minorHAnsi"/>
              </w:rPr>
            </w:pPr>
          </w:p>
        </w:tc>
        <w:tc>
          <w:tcPr>
            <w:tcW w:w="8640" w:type="dxa"/>
            <w:tcMar>
              <w:top w:w="100" w:type="dxa"/>
              <w:left w:w="100" w:type="dxa"/>
              <w:bottom w:w="100" w:type="dxa"/>
              <w:right w:w="100" w:type="dxa"/>
            </w:tcMar>
          </w:tcPr>
          <w:p w:rsidR="002C140E" w:rsidRDefault="0033046D" w:rsidP="00945D1F">
            <w:pPr>
              <w:spacing w:line="240" w:lineRule="auto"/>
              <w:rPr>
                <w:rFonts w:asciiTheme="minorHAnsi" w:hAnsiTheme="minorHAnsi"/>
                <w:sz w:val="20"/>
              </w:rPr>
            </w:pPr>
            <w:r w:rsidRPr="000E384C">
              <w:rPr>
                <w:rFonts w:asciiTheme="minorHAnsi" w:hAnsiTheme="minorHAnsi"/>
                <w:sz w:val="20"/>
              </w:rPr>
              <w:t>I confirm that the NQT has received a personalised programme of support and monitoring throughout the period specified in l</w:t>
            </w:r>
            <w:r w:rsidR="00945D1F">
              <w:rPr>
                <w:rFonts w:asciiTheme="minorHAnsi" w:hAnsiTheme="minorHAnsi"/>
                <w:sz w:val="20"/>
              </w:rPr>
              <w:t>ine with the statutory guidance</w:t>
            </w:r>
          </w:p>
          <w:p w:rsidR="00945D1F" w:rsidRPr="000E384C" w:rsidRDefault="005B6F96" w:rsidP="00945D1F">
            <w:pPr>
              <w:spacing w:line="240" w:lineRule="auto"/>
              <w:rPr>
                <w:rFonts w:asciiTheme="minorHAnsi" w:hAnsiTheme="minorHAnsi"/>
              </w:rPr>
            </w:pPr>
            <w:hyperlink r:id="rId11">
              <w:r w:rsidR="00945D1F" w:rsidRPr="007C579F">
                <w:rPr>
                  <w:rFonts w:asciiTheme="minorHAnsi" w:hAnsiTheme="minorHAnsi"/>
                  <w:color w:val="1155CC"/>
                  <w:sz w:val="20"/>
                  <w:u w:val="single"/>
                </w:rPr>
                <w:t>http://www.education.gov.uk/schools/leadership/deployingstaff/b0066959/induction-newly-qualified-teachers/</w:t>
              </w:r>
            </w:hyperlink>
          </w:p>
        </w:tc>
      </w:tr>
    </w:tbl>
    <w:p w:rsidR="002C140E" w:rsidRPr="000E384C" w:rsidRDefault="002C140E">
      <w:pPr>
        <w:spacing w:line="240" w:lineRule="auto"/>
        <w:rPr>
          <w:rFonts w:asciiTheme="minorHAnsi" w:hAnsiTheme="minorHAnsi"/>
        </w:rPr>
      </w:pPr>
    </w:p>
    <w:p w:rsidR="00A92C70" w:rsidRDefault="00A92C70">
      <w:pPr>
        <w:spacing w:line="240" w:lineRule="auto"/>
        <w:rPr>
          <w:rFonts w:asciiTheme="minorHAnsi" w:hAnsiTheme="minorHAnsi"/>
          <w:b/>
          <w:sz w:val="20"/>
        </w:rPr>
      </w:pPr>
    </w:p>
    <w:p w:rsidR="00A92C70" w:rsidRDefault="00A92C70">
      <w:pPr>
        <w:spacing w:line="240" w:lineRule="auto"/>
        <w:rPr>
          <w:rFonts w:asciiTheme="minorHAnsi" w:hAnsiTheme="minorHAnsi"/>
          <w:b/>
          <w:sz w:val="20"/>
        </w:rPr>
      </w:pPr>
    </w:p>
    <w:p w:rsidR="00A92C70" w:rsidRDefault="00A92C70">
      <w:pPr>
        <w:spacing w:line="240" w:lineRule="auto"/>
        <w:rPr>
          <w:rFonts w:asciiTheme="minorHAnsi" w:hAnsiTheme="minorHAnsi"/>
          <w:b/>
          <w:sz w:val="20"/>
        </w:rPr>
      </w:pPr>
    </w:p>
    <w:p w:rsidR="00A92C70" w:rsidRDefault="00A92C70">
      <w:pPr>
        <w:spacing w:line="240" w:lineRule="auto"/>
        <w:rPr>
          <w:rFonts w:asciiTheme="minorHAnsi" w:hAnsiTheme="minorHAnsi"/>
          <w:b/>
          <w:sz w:val="20"/>
        </w:rPr>
      </w:pPr>
    </w:p>
    <w:p w:rsidR="002C140E" w:rsidRPr="008571D8" w:rsidRDefault="0033046D">
      <w:pPr>
        <w:spacing w:line="240" w:lineRule="auto"/>
        <w:rPr>
          <w:rFonts w:asciiTheme="minorHAnsi" w:hAnsiTheme="minorHAnsi"/>
          <w:sz w:val="24"/>
          <w:szCs w:val="24"/>
        </w:rPr>
      </w:pPr>
      <w:r w:rsidRPr="008571D8">
        <w:rPr>
          <w:rFonts w:asciiTheme="minorHAnsi" w:hAnsiTheme="minorHAnsi"/>
          <w:b/>
          <w:sz w:val="24"/>
          <w:szCs w:val="24"/>
        </w:rPr>
        <w:lastRenderedPageBreak/>
        <w:t>Recommendation:</w:t>
      </w:r>
    </w:p>
    <w:tbl>
      <w:tblPr>
        <w:tblW w:w="9405"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4A0" w:firstRow="1" w:lastRow="0" w:firstColumn="1" w:lastColumn="0" w:noHBand="0" w:noVBand="1"/>
      </w:tblPr>
      <w:tblGrid>
        <w:gridCol w:w="780"/>
        <w:gridCol w:w="8625"/>
      </w:tblGrid>
      <w:tr w:rsidR="002C140E" w:rsidRPr="000E384C">
        <w:trPr>
          <w:trHeight w:val="1020"/>
        </w:trPr>
        <w:tc>
          <w:tcPr>
            <w:tcW w:w="78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bl>
            <w:tblPr>
              <w:tblW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95"/>
            </w:tblGrid>
            <w:tr w:rsidR="002C140E" w:rsidRPr="000E384C">
              <w:tc>
                <w:tcPr>
                  <w:tcW w:w="495"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bl>
          <w:p w:rsidR="002C140E" w:rsidRPr="000E384C" w:rsidRDefault="002C140E">
            <w:pPr>
              <w:spacing w:line="240" w:lineRule="auto"/>
              <w:rPr>
                <w:rFonts w:asciiTheme="minorHAnsi" w:hAnsiTheme="minorHAnsi"/>
              </w:rPr>
            </w:pPr>
          </w:p>
        </w:tc>
        <w:tc>
          <w:tcPr>
            <w:tcW w:w="8625"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p w:rsidR="002C140E" w:rsidRPr="000E384C" w:rsidRDefault="0033046D">
            <w:pPr>
              <w:spacing w:line="240" w:lineRule="auto"/>
              <w:rPr>
                <w:rFonts w:asciiTheme="minorHAnsi" w:hAnsiTheme="minorHAnsi"/>
              </w:rPr>
            </w:pPr>
            <w:r w:rsidRPr="000E384C">
              <w:rPr>
                <w:rFonts w:asciiTheme="minorHAnsi" w:hAnsiTheme="minorHAnsi"/>
                <w:sz w:val="20"/>
                <w:highlight w:val="white"/>
              </w:rPr>
              <w:t xml:space="preserve">The above named teacher’s performance indicates that he/she </w:t>
            </w:r>
            <w:r w:rsidRPr="000E384C">
              <w:rPr>
                <w:rFonts w:asciiTheme="minorHAnsi" w:hAnsiTheme="minorHAnsi"/>
                <w:b/>
                <w:sz w:val="20"/>
                <w:highlight w:val="white"/>
              </w:rPr>
              <w:t xml:space="preserve">is making satisfactory progress </w:t>
            </w:r>
            <w:r w:rsidRPr="000E384C">
              <w:rPr>
                <w:rFonts w:asciiTheme="minorHAnsi" w:hAnsiTheme="minorHAnsi"/>
                <w:sz w:val="20"/>
                <w:highlight w:val="white"/>
              </w:rPr>
              <w:t>against the Teachers’ Standards within the induction period.</w:t>
            </w:r>
          </w:p>
        </w:tc>
      </w:tr>
      <w:tr w:rsidR="002C140E" w:rsidRPr="000E384C">
        <w:tc>
          <w:tcPr>
            <w:tcW w:w="78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bl>
            <w:tblPr>
              <w:tblW w:w="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95"/>
            </w:tblGrid>
            <w:tr w:rsidR="002C140E" w:rsidRPr="000E384C">
              <w:tc>
                <w:tcPr>
                  <w:tcW w:w="495"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bl>
          <w:p w:rsidR="002C140E" w:rsidRPr="000E384C" w:rsidRDefault="002C140E">
            <w:pPr>
              <w:spacing w:line="240" w:lineRule="auto"/>
              <w:rPr>
                <w:rFonts w:asciiTheme="minorHAnsi" w:hAnsiTheme="minorHAnsi"/>
              </w:rPr>
            </w:pPr>
          </w:p>
        </w:tc>
        <w:tc>
          <w:tcPr>
            <w:tcW w:w="8625"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p w:rsidR="002C140E" w:rsidRPr="000E384C" w:rsidRDefault="0033046D" w:rsidP="00A92C70">
            <w:pPr>
              <w:spacing w:line="240" w:lineRule="auto"/>
              <w:rPr>
                <w:rFonts w:asciiTheme="minorHAnsi" w:hAnsiTheme="minorHAnsi"/>
              </w:rPr>
            </w:pPr>
            <w:r w:rsidRPr="000E384C">
              <w:rPr>
                <w:rFonts w:asciiTheme="minorHAnsi" w:hAnsiTheme="minorHAnsi"/>
                <w:sz w:val="20"/>
                <w:highlight w:val="white"/>
              </w:rPr>
              <w:t xml:space="preserve">The above named teacher’s performance indicates that he/she </w:t>
            </w:r>
            <w:r w:rsidRPr="000E384C">
              <w:rPr>
                <w:rFonts w:asciiTheme="minorHAnsi" w:hAnsiTheme="minorHAnsi"/>
                <w:b/>
                <w:sz w:val="20"/>
                <w:highlight w:val="white"/>
              </w:rPr>
              <w:t xml:space="preserve">is not making satisfactory progress </w:t>
            </w:r>
            <w:r w:rsidRPr="000E384C">
              <w:rPr>
                <w:rFonts w:asciiTheme="minorHAnsi" w:hAnsiTheme="minorHAnsi"/>
                <w:sz w:val="20"/>
                <w:highlight w:val="white"/>
              </w:rPr>
              <w:t xml:space="preserve">against the Teachers’ Standards </w:t>
            </w:r>
            <w:r w:rsidR="00A92C70">
              <w:rPr>
                <w:rFonts w:asciiTheme="minorHAnsi" w:hAnsiTheme="minorHAnsi"/>
                <w:sz w:val="20"/>
                <w:highlight w:val="white"/>
              </w:rPr>
              <w:t>for the satisfactory completion of the induction period</w:t>
            </w:r>
            <w:r w:rsidRPr="000E384C">
              <w:rPr>
                <w:rFonts w:asciiTheme="minorHAnsi" w:hAnsiTheme="minorHAnsi"/>
                <w:sz w:val="20"/>
                <w:highlight w:val="white"/>
              </w:rPr>
              <w:t>.</w:t>
            </w:r>
          </w:p>
        </w:tc>
      </w:tr>
    </w:tbl>
    <w:p w:rsidR="002C140E" w:rsidRPr="000E384C" w:rsidRDefault="0033046D">
      <w:pPr>
        <w:rPr>
          <w:rFonts w:asciiTheme="minorHAnsi" w:hAnsiTheme="minorHAnsi"/>
        </w:rPr>
      </w:pPr>
      <w:r w:rsidRPr="000E384C">
        <w:rPr>
          <w:rFonts w:asciiTheme="minorHAnsi" w:hAnsiTheme="minorHAnsi"/>
          <w:b/>
          <w:sz w:val="20"/>
        </w:rPr>
        <w:t>Additional information:</w:t>
      </w:r>
    </w:p>
    <w:p w:rsidR="002C140E" w:rsidRPr="000E384C" w:rsidRDefault="0033046D">
      <w:pPr>
        <w:rPr>
          <w:rFonts w:asciiTheme="minorHAnsi" w:hAnsiTheme="minorHAnsi"/>
        </w:rPr>
      </w:pPr>
      <w:r w:rsidRPr="000E384C">
        <w:rPr>
          <w:rFonts w:asciiTheme="minorHAnsi" w:hAnsiTheme="minorHAnsi"/>
          <w:sz w:val="20"/>
        </w:rPr>
        <w:t xml:space="preserve"> </w:t>
      </w:r>
    </w:p>
    <w:p w:rsidR="002C140E" w:rsidRPr="000E384C" w:rsidRDefault="0033046D">
      <w:pPr>
        <w:rPr>
          <w:rFonts w:asciiTheme="minorHAnsi" w:hAnsiTheme="minorHAnsi"/>
        </w:rPr>
      </w:pPr>
      <w:r w:rsidRPr="000E384C">
        <w:rPr>
          <w:rFonts w:asciiTheme="minorHAnsi" w:hAnsiTheme="minorHAnsi"/>
          <w:b/>
          <w:sz w:val="20"/>
        </w:rPr>
        <w:t>Please mark an ‘x’ in one box to show how the NQT is progressing against the Teachers’ Standards for satisfactory completion of the induction period.</w:t>
      </w:r>
    </w:p>
    <w:p w:rsidR="002C140E" w:rsidRPr="000E384C" w:rsidRDefault="002C140E">
      <w:pPr>
        <w:rPr>
          <w:rFonts w:asciiTheme="minorHAnsi" w:hAnsiTheme="minorHAnsi"/>
        </w:rPr>
      </w:pPr>
    </w:p>
    <w:p w:rsidR="002C140E" w:rsidRPr="000E384C" w:rsidRDefault="0033046D">
      <w:pPr>
        <w:rPr>
          <w:rFonts w:asciiTheme="minorHAnsi" w:hAnsiTheme="minorHAnsi"/>
        </w:rPr>
      </w:pPr>
      <w:r w:rsidRPr="000E384C">
        <w:rPr>
          <w:rFonts w:asciiTheme="minorHAnsi" w:hAnsiTheme="minorHAnsi"/>
          <w:sz w:val="20"/>
        </w:rPr>
        <w:t>This information enables the Appropriate Body to target its monitoring and provide a service of support where it is needed.  All NQTs who fall into categories 'C' and 'D' will be monitored more closely, with possible school visits and extra support provided.</w:t>
      </w:r>
    </w:p>
    <w:p w:rsidR="002C140E" w:rsidRPr="000E384C" w:rsidRDefault="002C140E">
      <w:pPr>
        <w:rPr>
          <w:rFonts w:asciiTheme="minorHAnsi" w:hAnsiTheme="minorHAnsi"/>
        </w:rPr>
      </w:pPr>
    </w:p>
    <w:tbl>
      <w:tblPr>
        <w:tblW w:w="94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40"/>
        <w:gridCol w:w="8980"/>
      </w:tblGrid>
      <w:tr w:rsidR="002C140E" w:rsidRPr="000E384C">
        <w:tc>
          <w:tcPr>
            <w:tcW w:w="440" w:type="dxa"/>
            <w:shd w:val="clear" w:color="auto" w:fill="FFFFFF"/>
            <w:tcMar>
              <w:top w:w="100" w:type="dxa"/>
              <w:left w:w="100" w:type="dxa"/>
              <w:bottom w:w="100" w:type="dxa"/>
              <w:right w:w="100" w:type="dxa"/>
            </w:tcMar>
          </w:tcPr>
          <w:p w:rsidR="002C140E" w:rsidRPr="000E384C" w:rsidRDefault="0033046D">
            <w:pPr>
              <w:ind w:left="120"/>
              <w:rPr>
                <w:rFonts w:asciiTheme="minorHAnsi" w:hAnsiTheme="minorHAnsi"/>
              </w:rPr>
            </w:pPr>
            <w:r w:rsidRPr="000E384C">
              <w:rPr>
                <w:rFonts w:asciiTheme="minorHAnsi" w:hAnsiTheme="minorHAnsi"/>
                <w:color w:val="3366FF"/>
                <w:sz w:val="20"/>
                <w:highlight w:val="white"/>
              </w:rPr>
              <w:t xml:space="preserve"> </w:t>
            </w:r>
          </w:p>
        </w:tc>
        <w:tc>
          <w:tcPr>
            <w:tcW w:w="8980" w:type="dxa"/>
            <w:shd w:val="clear" w:color="auto" w:fill="FFFFFF"/>
            <w:tcMar>
              <w:top w:w="100" w:type="dxa"/>
              <w:left w:w="100" w:type="dxa"/>
              <w:bottom w:w="100" w:type="dxa"/>
              <w:right w:w="100" w:type="dxa"/>
            </w:tcMar>
          </w:tcPr>
          <w:p w:rsidR="002C140E" w:rsidRPr="000E384C" w:rsidRDefault="0033046D">
            <w:pPr>
              <w:rPr>
                <w:rFonts w:asciiTheme="minorHAnsi" w:hAnsiTheme="minorHAnsi"/>
              </w:rPr>
            </w:pPr>
            <w:r w:rsidRPr="000E384C">
              <w:rPr>
                <w:rFonts w:asciiTheme="minorHAnsi" w:hAnsiTheme="minorHAnsi"/>
                <w:b/>
                <w:sz w:val="20"/>
                <w:highlight w:val="white"/>
              </w:rPr>
              <w:t>A</w:t>
            </w:r>
            <w:r w:rsidRPr="000E384C">
              <w:rPr>
                <w:rFonts w:asciiTheme="minorHAnsi" w:hAnsiTheme="minorHAnsi"/>
                <w:sz w:val="20"/>
                <w:highlight w:val="white"/>
              </w:rPr>
              <w:t>.   This NQT is currently making excellent progress against the Teachers’ Standards</w:t>
            </w:r>
          </w:p>
        </w:tc>
      </w:tr>
      <w:tr w:rsidR="002C140E" w:rsidRPr="000E384C">
        <w:tc>
          <w:tcPr>
            <w:tcW w:w="440" w:type="dxa"/>
            <w:shd w:val="clear" w:color="auto" w:fill="FFFFFF"/>
            <w:tcMar>
              <w:top w:w="100" w:type="dxa"/>
              <w:left w:w="100" w:type="dxa"/>
              <w:bottom w:w="100" w:type="dxa"/>
              <w:right w:w="100" w:type="dxa"/>
            </w:tcMar>
          </w:tcPr>
          <w:p w:rsidR="002C140E" w:rsidRPr="000E384C" w:rsidRDefault="0033046D">
            <w:pPr>
              <w:ind w:left="120"/>
              <w:rPr>
                <w:rFonts w:asciiTheme="minorHAnsi" w:hAnsiTheme="minorHAnsi"/>
              </w:rPr>
            </w:pPr>
            <w:r w:rsidRPr="000E384C">
              <w:rPr>
                <w:rFonts w:asciiTheme="minorHAnsi" w:hAnsiTheme="minorHAnsi"/>
                <w:color w:val="3366FF"/>
                <w:sz w:val="20"/>
                <w:highlight w:val="white"/>
              </w:rPr>
              <w:t xml:space="preserve"> </w:t>
            </w:r>
          </w:p>
        </w:tc>
        <w:tc>
          <w:tcPr>
            <w:tcW w:w="8980" w:type="dxa"/>
            <w:shd w:val="clear" w:color="auto" w:fill="FFFFFF"/>
            <w:tcMar>
              <w:top w:w="100" w:type="dxa"/>
              <w:left w:w="100" w:type="dxa"/>
              <w:bottom w:w="100" w:type="dxa"/>
              <w:right w:w="100" w:type="dxa"/>
            </w:tcMar>
          </w:tcPr>
          <w:p w:rsidR="002C140E" w:rsidRPr="000E384C" w:rsidRDefault="0033046D">
            <w:pPr>
              <w:rPr>
                <w:rFonts w:asciiTheme="minorHAnsi" w:hAnsiTheme="minorHAnsi"/>
              </w:rPr>
            </w:pPr>
            <w:r w:rsidRPr="000E384C">
              <w:rPr>
                <w:rFonts w:asciiTheme="minorHAnsi" w:hAnsiTheme="minorHAnsi"/>
                <w:b/>
                <w:sz w:val="20"/>
                <w:highlight w:val="white"/>
              </w:rPr>
              <w:t>B</w:t>
            </w:r>
            <w:r w:rsidRPr="000E384C">
              <w:rPr>
                <w:rFonts w:asciiTheme="minorHAnsi" w:hAnsiTheme="minorHAnsi"/>
                <w:sz w:val="20"/>
                <w:highlight w:val="white"/>
              </w:rPr>
              <w:t>.   This NQT is currently making good progress against the Teachers’ Standards</w:t>
            </w:r>
          </w:p>
        </w:tc>
      </w:tr>
      <w:tr w:rsidR="002C140E" w:rsidRPr="000E384C">
        <w:tc>
          <w:tcPr>
            <w:tcW w:w="440" w:type="dxa"/>
            <w:shd w:val="clear" w:color="auto" w:fill="FFFFFF"/>
            <w:tcMar>
              <w:top w:w="100" w:type="dxa"/>
              <w:left w:w="100" w:type="dxa"/>
              <w:bottom w:w="100" w:type="dxa"/>
              <w:right w:w="100" w:type="dxa"/>
            </w:tcMar>
          </w:tcPr>
          <w:p w:rsidR="002C140E" w:rsidRPr="000E384C" w:rsidRDefault="002C140E">
            <w:pPr>
              <w:ind w:left="120"/>
              <w:rPr>
                <w:rFonts w:asciiTheme="minorHAnsi" w:hAnsiTheme="minorHAnsi"/>
              </w:rPr>
            </w:pPr>
          </w:p>
        </w:tc>
        <w:tc>
          <w:tcPr>
            <w:tcW w:w="8980" w:type="dxa"/>
            <w:shd w:val="clear" w:color="auto" w:fill="FFFFFF"/>
            <w:tcMar>
              <w:top w:w="100" w:type="dxa"/>
              <w:left w:w="100" w:type="dxa"/>
              <w:bottom w:w="100" w:type="dxa"/>
              <w:right w:w="100" w:type="dxa"/>
            </w:tcMar>
          </w:tcPr>
          <w:p w:rsidR="002C140E" w:rsidRPr="000E384C" w:rsidRDefault="0033046D">
            <w:pPr>
              <w:rPr>
                <w:rFonts w:asciiTheme="minorHAnsi" w:hAnsiTheme="minorHAnsi"/>
              </w:rPr>
            </w:pPr>
            <w:r w:rsidRPr="000E384C">
              <w:rPr>
                <w:rFonts w:asciiTheme="minorHAnsi" w:hAnsiTheme="minorHAnsi"/>
                <w:b/>
                <w:sz w:val="20"/>
                <w:highlight w:val="white"/>
              </w:rPr>
              <w:t>C</w:t>
            </w:r>
            <w:r w:rsidRPr="000E384C">
              <w:rPr>
                <w:rFonts w:asciiTheme="minorHAnsi" w:hAnsiTheme="minorHAnsi"/>
                <w:sz w:val="20"/>
                <w:highlight w:val="white"/>
              </w:rPr>
              <w:t>.   This NQT is making limited progress against the Teachers’ Standards and is receiving additional support from within the school</w:t>
            </w:r>
          </w:p>
        </w:tc>
      </w:tr>
      <w:tr w:rsidR="002C140E" w:rsidRPr="000E384C">
        <w:tc>
          <w:tcPr>
            <w:tcW w:w="440" w:type="dxa"/>
            <w:shd w:val="clear" w:color="auto" w:fill="FFFFFF"/>
            <w:tcMar>
              <w:top w:w="100" w:type="dxa"/>
              <w:left w:w="100" w:type="dxa"/>
              <w:bottom w:w="100" w:type="dxa"/>
              <w:right w:w="100" w:type="dxa"/>
            </w:tcMar>
          </w:tcPr>
          <w:p w:rsidR="002C140E" w:rsidRPr="000E384C" w:rsidRDefault="0033046D">
            <w:pPr>
              <w:ind w:left="120"/>
              <w:rPr>
                <w:rFonts w:asciiTheme="minorHAnsi" w:hAnsiTheme="minorHAnsi"/>
              </w:rPr>
            </w:pPr>
            <w:r w:rsidRPr="000E384C">
              <w:rPr>
                <w:rFonts w:asciiTheme="minorHAnsi" w:hAnsiTheme="minorHAnsi"/>
                <w:color w:val="3366FF"/>
                <w:sz w:val="20"/>
                <w:highlight w:val="white"/>
              </w:rPr>
              <w:t xml:space="preserve"> </w:t>
            </w:r>
          </w:p>
        </w:tc>
        <w:tc>
          <w:tcPr>
            <w:tcW w:w="8980" w:type="dxa"/>
            <w:shd w:val="clear" w:color="auto" w:fill="FFFFFF"/>
            <w:tcMar>
              <w:top w:w="100" w:type="dxa"/>
              <w:left w:w="100" w:type="dxa"/>
              <w:bottom w:w="100" w:type="dxa"/>
              <w:right w:w="100" w:type="dxa"/>
            </w:tcMar>
          </w:tcPr>
          <w:p w:rsidR="002C140E" w:rsidRPr="000E384C" w:rsidRDefault="0033046D">
            <w:pPr>
              <w:rPr>
                <w:rFonts w:asciiTheme="minorHAnsi" w:hAnsiTheme="minorHAnsi"/>
              </w:rPr>
            </w:pPr>
            <w:r w:rsidRPr="000E384C">
              <w:rPr>
                <w:rFonts w:asciiTheme="minorHAnsi" w:hAnsiTheme="minorHAnsi"/>
                <w:b/>
                <w:sz w:val="20"/>
                <w:highlight w:val="white"/>
              </w:rPr>
              <w:t>D</w:t>
            </w:r>
            <w:r w:rsidRPr="000E384C">
              <w:rPr>
                <w:rFonts w:asciiTheme="minorHAnsi" w:hAnsiTheme="minorHAnsi"/>
                <w:sz w:val="20"/>
                <w:highlight w:val="white"/>
              </w:rPr>
              <w:t>.   This NQT is not making satisfactory progress against the Teachers’ Standards and requires significant additional support</w:t>
            </w:r>
          </w:p>
        </w:tc>
      </w:tr>
    </w:tbl>
    <w:p w:rsidR="002C140E" w:rsidRPr="000E384C" w:rsidRDefault="002C140E">
      <w:pPr>
        <w:rPr>
          <w:rFonts w:asciiTheme="minorHAnsi" w:hAnsiTheme="minorHAnsi"/>
        </w:rPr>
      </w:pPr>
    </w:p>
    <w:p w:rsidR="002C140E" w:rsidRPr="000E384C" w:rsidRDefault="002C140E">
      <w:pPr>
        <w:rPr>
          <w:rFonts w:asciiTheme="minorHAnsi" w:hAnsiTheme="minorHAnsi"/>
        </w:rPr>
      </w:pPr>
    </w:p>
    <w:tbl>
      <w:tblPr>
        <w:tblW w:w="94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4703"/>
        <w:gridCol w:w="4703"/>
      </w:tblGrid>
      <w:tr w:rsidR="002C140E" w:rsidRPr="000E384C">
        <w:tc>
          <w:tcPr>
            <w:tcW w:w="4703"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sz w:val="20"/>
              </w:rPr>
              <w:t>Start date of this assessment period:</w:t>
            </w:r>
          </w:p>
        </w:tc>
        <w:tc>
          <w:tcPr>
            <w:tcW w:w="4703"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r w:rsidR="002C140E" w:rsidRPr="000E384C">
        <w:tc>
          <w:tcPr>
            <w:tcW w:w="4703"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sz w:val="20"/>
              </w:rPr>
              <w:t>End date of this assessment period:</w:t>
            </w:r>
          </w:p>
        </w:tc>
        <w:tc>
          <w:tcPr>
            <w:tcW w:w="4703"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r w:rsidR="0040149D" w:rsidRPr="000E384C">
        <w:tc>
          <w:tcPr>
            <w:tcW w:w="4703" w:type="dxa"/>
            <w:tcMar>
              <w:top w:w="100" w:type="dxa"/>
              <w:left w:w="100" w:type="dxa"/>
              <w:bottom w:w="100" w:type="dxa"/>
              <w:right w:w="100" w:type="dxa"/>
            </w:tcMar>
          </w:tcPr>
          <w:p w:rsidR="0040149D" w:rsidRDefault="0040149D" w:rsidP="0040149D">
            <w:pPr>
              <w:spacing w:line="240" w:lineRule="auto"/>
              <w:rPr>
                <w:rFonts w:asciiTheme="minorHAnsi" w:hAnsiTheme="minorHAnsi"/>
                <w:sz w:val="20"/>
              </w:rPr>
            </w:pPr>
            <w:r w:rsidRPr="000E384C">
              <w:rPr>
                <w:rFonts w:asciiTheme="minorHAnsi" w:hAnsiTheme="minorHAnsi"/>
                <w:sz w:val="20"/>
              </w:rPr>
              <w:t>Number of terms completed during this assessment period (one term if F/T; more if P/T)</w:t>
            </w:r>
          </w:p>
          <w:p w:rsidR="0040149D" w:rsidRPr="000867C8" w:rsidRDefault="0040149D" w:rsidP="0040149D">
            <w:pPr>
              <w:spacing w:line="240" w:lineRule="auto"/>
              <w:rPr>
                <w:rFonts w:asciiTheme="minorHAnsi" w:hAnsiTheme="minorHAnsi"/>
                <w:b/>
                <w:sz w:val="20"/>
              </w:rPr>
            </w:pPr>
            <w:r w:rsidRPr="000867C8">
              <w:rPr>
                <w:rFonts w:asciiTheme="minorHAnsi" w:hAnsiTheme="minorHAnsi"/>
                <w:b/>
                <w:sz w:val="20"/>
              </w:rPr>
              <w:t>OR</w:t>
            </w:r>
          </w:p>
          <w:p w:rsidR="0040149D" w:rsidRPr="000E384C" w:rsidRDefault="0040149D" w:rsidP="0040149D">
            <w:pPr>
              <w:spacing w:line="240" w:lineRule="auto"/>
              <w:rPr>
                <w:rFonts w:asciiTheme="minorHAnsi" w:hAnsiTheme="minorHAnsi"/>
              </w:rPr>
            </w:pPr>
            <w:r w:rsidRPr="000E384C">
              <w:rPr>
                <w:rFonts w:asciiTheme="minorHAnsi" w:hAnsiTheme="minorHAnsi"/>
                <w:sz w:val="20"/>
              </w:rPr>
              <w:t>Number of days completed during this assessment period (only complete this if NQT leaving school mid-term and this is an interim assessment):</w:t>
            </w:r>
          </w:p>
        </w:tc>
        <w:tc>
          <w:tcPr>
            <w:tcW w:w="4703" w:type="dxa"/>
            <w:tcMar>
              <w:top w:w="100" w:type="dxa"/>
              <w:left w:w="100" w:type="dxa"/>
              <w:bottom w:w="100" w:type="dxa"/>
              <w:right w:w="100" w:type="dxa"/>
            </w:tcMar>
          </w:tcPr>
          <w:p w:rsidR="0040149D" w:rsidRDefault="0040149D" w:rsidP="0040149D">
            <w:pPr>
              <w:spacing w:line="240" w:lineRule="auto"/>
              <w:rPr>
                <w:rFonts w:asciiTheme="minorHAnsi" w:hAnsiTheme="minorHAnsi"/>
              </w:rPr>
            </w:pPr>
            <w:r>
              <w:rPr>
                <w:rFonts w:asciiTheme="minorHAnsi" w:hAnsiTheme="minorHAnsi"/>
              </w:rPr>
              <w:t>____ terms</w:t>
            </w:r>
          </w:p>
          <w:p w:rsidR="0040149D" w:rsidRDefault="0040149D" w:rsidP="0040149D">
            <w:pPr>
              <w:spacing w:line="240" w:lineRule="auto"/>
              <w:rPr>
                <w:rFonts w:asciiTheme="minorHAnsi" w:hAnsiTheme="minorHAnsi"/>
              </w:rPr>
            </w:pPr>
          </w:p>
          <w:p w:rsidR="0040149D" w:rsidRDefault="0040149D" w:rsidP="0040149D">
            <w:pPr>
              <w:spacing w:line="240" w:lineRule="auto"/>
              <w:rPr>
                <w:rFonts w:asciiTheme="minorHAnsi" w:hAnsiTheme="minorHAnsi"/>
                <w:b/>
              </w:rPr>
            </w:pPr>
            <w:r w:rsidRPr="000867C8">
              <w:rPr>
                <w:rFonts w:asciiTheme="minorHAnsi" w:hAnsiTheme="minorHAnsi"/>
                <w:b/>
              </w:rPr>
              <w:t>OR</w:t>
            </w:r>
          </w:p>
          <w:p w:rsidR="0040149D" w:rsidRDefault="0040149D" w:rsidP="0040149D">
            <w:pPr>
              <w:spacing w:line="240" w:lineRule="auto"/>
              <w:rPr>
                <w:rFonts w:asciiTheme="minorHAnsi" w:hAnsiTheme="minorHAnsi"/>
                <w:b/>
              </w:rPr>
            </w:pPr>
          </w:p>
          <w:p w:rsidR="0040149D" w:rsidRPr="000867C8" w:rsidRDefault="0040149D" w:rsidP="0040149D">
            <w:pPr>
              <w:spacing w:line="240" w:lineRule="auto"/>
              <w:rPr>
                <w:rFonts w:asciiTheme="minorHAnsi" w:hAnsiTheme="minorHAnsi"/>
              </w:rPr>
            </w:pPr>
            <w:r w:rsidRPr="000867C8">
              <w:rPr>
                <w:rFonts w:asciiTheme="minorHAnsi" w:hAnsiTheme="minorHAnsi"/>
              </w:rPr>
              <w:t>___</w:t>
            </w:r>
            <w:r>
              <w:rPr>
                <w:rFonts w:asciiTheme="minorHAnsi" w:hAnsiTheme="minorHAnsi"/>
              </w:rPr>
              <w:t>__</w:t>
            </w:r>
            <w:r w:rsidRPr="000867C8">
              <w:rPr>
                <w:rFonts w:asciiTheme="minorHAnsi" w:hAnsiTheme="minorHAnsi"/>
              </w:rPr>
              <w:t xml:space="preserve"> days</w:t>
            </w:r>
          </w:p>
        </w:tc>
      </w:tr>
      <w:tr w:rsidR="002C140E" w:rsidRPr="000E384C">
        <w:tc>
          <w:tcPr>
            <w:tcW w:w="4703"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sz w:val="20"/>
              </w:rPr>
              <w:t xml:space="preserve">Does the NQT work:  Full Time   </w:t>
            </w:r>
            <w:r w:rsidRPr="000E384C">
              <w:rPr>
                <w:rFonts w:asciiTheme="minorHAnsi" w:hAnsiTheme="minorHAnsi"/>
                <w:b/>
                <w:sz w:val="20"/>
              </w:rPr>
              <w:t>YES/NO</w:t>
            </w:r>
            <w:r w:rsidRPr="000E384C">
              <w:rPr>
                <w:rFonts w:asciiTheme="minorHAnsi" w:hAnsiTheme="minorHAnsi"/>
                <w:sz w:val="20"/>
              </w:rPr>
              <w:tab/>
            </w:r>
          </w:p>
        </w:tc>
        <w:tc>
          <w:tcPr>
            <w:tcW w:w="4703"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sz w:val="20"/>
              </w:rPr>
              <w:t xml:space="preserve">Part Time  </w:t>
            </w:r>
            <w:r w:rsidRPr="000E384C">
              <w:rPr>
                <w:rFonts w:asciiTheme="minorHAnsi" w:hAnsiTheme="minorHAnsi"/>
                <w:b/>
                <w:sz w:val="20"/>
              </w:rPr>
              <w:t>YES/NO</w:t>
            </w:r>
            <w:r w:rsidRPr="000E384C">
              <w:rPr>
                <w:rFonts w:asciiTheme="minorHAnsi" w:hAnsiTheme="minorHAnsi"/>
                <w:sz w:val="20"/>
              </w:rPr>
              <w:t xml:space="preserve"> </w:t>
            </w:r>
            <w:r w:rsidRPr="000E384C">
              <w:rPr>
                <w:rFonts w:asciiTheme="minorHAnsi" w:hAnsiTheme="minorHAnsi"/>
                <w:sz w:val="16"/>
              </w:rPr>
              <w:t>(if so, state proportion)</w:t>
            </w:r>
          </w:p>
        </w:tc>
      </w:tr>
      <w:tr w:rsidR="002C140E" w:rsidRPr="000E384C">
        <w:tc>
          <w:tcPr>
            <w:tcW w:w="4703" w:type="dxa"/>
            <w:tcMar>
              <w:top w:w="100" w:type="dxa"/>
              <w:left w:w="100" w:type="dxa"/>
              <w:bottom w:w="100" w:type="dxa"/>
              <w:right w:w="100" w:type="dxa"/>
            </w:tcMar>
          </w:tcPr>
          <w:p w:rsidR="002C140E" w:rsidRPr="000E384C" w:rsidRDefault="0033046D">
            <w:pPr>
              <w:spacing w:line="240" w:lineRule="auto"/>
              <w:rPr>
                <w:rFonts w:asciiTheme="minorHAnsi" w:hAnsiTheme="minorHAnsi"/>
              </w:rPr>
            </w:pPr>
            <w:r w:rsidRPr="000E384C">
              <w:rPr>
                <w:rFonts w:asciiTheme="minorHAnsi" w:hAnsiTheme="minorHAnsi"/>
                <w:sz w:val="20"/>
              </w:rPr>
              <w:t>Number of days of absence during this assessment period (enter ‘0’ if the NQT has not been absent):</w:t>
            </w:r>
          </w:p>
          <w:p w:rsidR="002C140E" w:rsidRPr="000E384C" w:rsidRDefault="0033046D">
            <w:pPr>
              <w:spacing w:line="240" w:lineRule="auto"/>
              <w:rPr>
                <w:rFonts w:asciiTheme="minorHAnsi" w:hAnsiTheme="minorHAnsi"/>
              </w:rPr>
            </w:pPr>
            <w:r w:rsidRPr="000E384C">
              <w:rPr>
                <w:rFonts w:asciiTheme="minorHAnsi" w:hAnsiTheme="minorHAnsi"/>
                <w:b/>
                <w:sz w:val="16"/>
              </w:rPr>
              <w:t>NB this section is crucial, as the NQT will be required to carry out an extension if they have more than 30 days absence in a year</w:t>
            </w:r>
          </w:p>
        </w:tc>
        <w:tc>
          <w:tcPr>
            <w:tcW w:w="4703"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bl>
    <w:p w:rsidR="002C140E" w:rsidRPr="000E384C" w:rsidRDefault="002C140E">
      <w:pPr>
        <w:rPr>
          <w:rFonts w:asciiTheme="minorHAnsi" w:hAnsiTheme="minorHAnsi"/>
        </w:rPr>
      </w:pPr>
    </w:p>
    <w:p w:rsidR="002C140E" w:rsidRPr="000E384C" w:rsidRDefault="002C140E">
      <w:pPr>
        <w:rPr>
          <w:rFonts w:asciiTheme="minorHAnsi" w:hAnsiTheme="minorHAnsi"/>
        </w:rPr>
      </w:pPr>
    </w:p>
    <w:p w:rsidR="002C140E" w:rsidRPr="000E384C" w:rsidRDefault="0033046D">
      <w:pPr>
        <w:rPr>
          <w:rFonts w:asciiTheme="minorHAnsi" w:hAnsiTheme="minorHAnsi"/>
        </w:rPr>
      </w:pPr>
      <w:r w:rsidRPr="000E384C">
        <w:rPr>
          <w:rFonts w:asciiTheme="minorHAnsi" w:hAnsiTheme="minorHAnsi"/>
        </w:rPr>
        <w:br w:type="page"/>
      </w:r>
    </w:p>
    <w:p w:rsidR="002C140E" w:rsidRPr="000E384C" w:rsidRDefault="002C140E">
      <w:pPr>
        <w:rPr>
          <w:rFonts w:asciiTheme="minorHAnsi" w:hAnsiTheme="minorHAnsi"/>
        </w:rPr>
      </w:pPr>
    </w:p>
    <w:p w:rsidR="002C140E" w:rsidRPr="008571D8" w:rsidRDefault="0033046D">
      <w:pPr>
        <w:rPr>
          <w:rFonts w:asciiTheme="minorHAnsi" w:hAnsiTheme="minorHAnsi"/>
          <w:sz w:val="24"/>
          <w:szCs w:val="24"/>
        </w:rPr>
      </w:pPr>
      <w:r w:rsidRPr="008571D8">
        <w:rPr>
          <w:rFonts w:asciiTheme="minorHAnsi" w:hAnsiTheme="minorHAnsi"/>
          <w:b/>
          <w:sz w:val="24"/>
          <w:szCs w:val="24"/>
        </w:rPr>
        <w:t>Assessment of progress against the Teachers’ Standards:</w:t>
      </w:r>
    </w:p>
    <w:p w:rsidR="002C140E" w:rsidRPr="000E384C" w:rsidRDefault="002C140E">
      <w:pPr>
        <w:rPr>
          <w:rFonts w:asciiTheme="minorHAnsi" w:hAnsiTheme="minorHAnsi"/>
        </w:rPr>
      </w:pPr>
    </w:p>
    <w:p w:rsidR="002C140E" w:rsidRPr="000E384C" w:rsidRDefault="0033046D">
      <w:pPr>
        <w:rPr>
          <w:rFonts w:asciiTheme="minorHAnsi" w:hAnsiTheme="minorHAnsi"/>
        </w:rPr>
      </w:pPr>
      <w:r w:rsidRPr="000E384C">
        <w:rPr>
          <w:rFonts w:asciiTheme="minorHAnsi" w:hAnsiTheme="minorHAnsi"/>
          <w:sz w:val="20"/>
        </w:rPr>
        <w:t>The Headteacher/Principal or Induction Tutor should record brief details of the NQT’s progress against the Teachers’ Standards, including:</w:t>
      </w:r>
    </w:p>
    <w:p w:rsidR="002C140E" w:rsidRPr="000E384C" w:rsidRDefault="0033046D">
      <w:pPr>
        <w:numPr>
          <w:ilvl w:val="0"/>
          <w:numId w:val="3"/>
        </w:numPr>
        <w:ind w:hanging="359"/>
        <w:contextualSpacing/>
        <w:rPr>
          <w:rFonts w:asciiTheme="minorHAnsi" w:hAnsiTheme="minorHAnsi"/>
          <w:sz w:val="20"/>
        </w:rPr>
      </w:pPr>
      <w:r w:rsidRPr="000E384C">
        <w:rPr>
          <w:rFonts w:asciiTheme="minorHAnsi" w:hAnsiTheme="minorHAnsi"/>
          <w:sz w:val="20"/>
        </w:rPr>
        <w:t>Strengths;</w:t>
      </w:r>
    </w:p>
    <w:p w:rsidR="002C140E" w:rsidRPr="000E384C" w:rsidRDefault="0033046D">
      <w:pPr>
        <w:numPr>
          <w:ilvl w:val="0"/>
          <w:numId w:val="3"/>
        </w:numPr>
        <w:ind w:hanging="359"/>
        <w:contextualSpacing/>
        <w:rPr>
          <w:rFonts w:asciiTheme="minorHAnsi" w:hAnsiTheme="minorHAnsi"/>
          <w:sz w:val="20"/>
        </w:rPr>
      </w:pPr>
      <w:r w:rsidRPr="000E384C">
        <w:rPr>
          <w:rFonts w:asciiTheme="minorHAnsi" w:hAnsiTheme="minorHAnsi"/>
          <w:sz w:val="20"/>
        </w:rPr>
        <w:t>Areas requiring further development, even where progress is satisfactory (</w:t>
      </w:r>
      <w:proofErr w:type="spellStart"/>
      <w:r w:rsidRPr="000E384C">
        <w:rPr>
          <w:rFonts w:asciiTheme="minorHAnsi" w:hAnsiTheme="minorHAnsi"/>
          <w:sz w:val="20"/>
        </w:rPr>
        <w:t>eg</w:t>
      </w:r>
      <w:proofErr w:type="spellEnd"/>
      <w:r w:rsidRPr="000E384C">
        <w:rPr>
          <w:rFonts w:asciiTheme="minorHAnsi" w:hAnsiTheme="minorHAnsi"/>
          <w:sz w:val="20"/>
        </w:rPr>
        <w:t xml:space="preserve"> aspects of the Teachers’ Standards which the NQT has yet to meet); </w:t>
      </w:r>
    </w:p>
    <w:p w:rsidR="002C140E" w:rsidRPr="000E384C" w:rsidRDefault="0033046D">
      <w:pPr>
        <w:numPr>
          <w:ilvl w:val="0"/>
          <w:numId w:val="3"/>
        </w:numPr>
        <w:ind w:hanging="359"/>
        <w:contextualSpacing/>
        <w:rPr>
          <w:rFonts w:asciiTheme="minorHAnsi" w:hAnsiTheme="minorHAnsi"/>
          <w:sz w:val="20"/>
        </w:rPr>
      </w:pPr>
      <w:r w:rsidRPr="000E384C">
        <w:rPr>
          <w:rFonts w:asciiTheme="minorHAnsi" w:hAnsiTheme="minorHAnsi"/>
          <w:sz w:val="20"/>
        </w:rPr>
        <w:t>Areas of concern;</w:t>
      </w:r>
    </w:p>
    <w:p w:rsidR="002C140E" w:rsidRPr="000E384C" w:rsidRDefault="0033046D">
      <w:pPr>
        <w:numPr>
          <w:ilvl w:val="0"/>
          <w:numId w:val="3"/>
        </w:numPr>
        <w:ind w:hanging="359"/>
        <w:contextualSpacing/>
        <w:rPr>
          <w:rFonts w:asciiTheme="minorHAnsi" w:hAnsiTheme="minorHAnsi"/>
          <w:sz w:val="20"/>
        </w:rPr>
      </w:pPr>
      <w:r w:rsidRPr="000E384C">
        <w:rPr>
          <w:rFonts w:asciiTheme="minorHAnsi" w:hAnsiTheme="minorHAnsi"/>
          <w:sz w:val="20"/>
        </w:rPr>
        <w:t>Evidence used to inform the judgements; and</w:t>
      </w:r>
    </w:p>
    <w:p w:rsidR="002C140E" w:rsidRPr="000E384C" w:rsidRDefault="0033046D">
      <w:pPr>
        <w:numPr>
          <w:ilvl w:val="0"/>
          <w:numId w:val="3"/>
        </w:numPr>
        <w:ind w:hanging="359"/>
        <w:contextualSpacing/>
        <w:rPr>
          <w:rFonts w:asciiTheme="minorHAnsi" w:hAnsiTheme="minorHAnsi"/>
          <w:sz w:val="20"/>
        </w:rPr>
      </w:pPr>
      <w:r w:rsidRPr="000E384C">
        <w:rPr>
          <w:rFonts w:asciiTheme="minorHAnsi" w:hAnsiTheme="minorHAnsi"/>
          <w:sz w:val="20"/>
        </w:rPr>
        <w:t>Targets for the coming term, with any support needed.</w:t>
      </w:r>
    </w:p>
    <w:p w:rsidR="002C140E" w:rsidRPr="000E384C" w:rsidRDefault="0033046D">
      <w:pPr>
        <w:rPr>
          <w:rFonts w:asciiTheme="minorHAnsi" w:hAnsiTheme="minorHAnsi"/>
        </w:rPr>
      </w:pPr>
      <w:r w:rsidRPr="000E384C">
        <w:rPr>
          <w:rFonts w:asciiTheme="minorHAnsi" w:hAnsiTheme="minorHAnsi"/>
          <w:sz w:val="20"/>
        </w:rPr>
        <w:t xml:space="preserve"> </w:t>
      </w:r>
    </w:p>
    <w:p w:rsidR="002C140E" w:rsidRPr="000E384C" w:rsidRDefault="0033046D">
      <w:pPr>
        <w:rPr>
          <w:rFonts w:asciiTheme="minorHAnsi" w:hAnsiTheme="minorHAnsi"/>
        </w:rPr>
      </w:pPr>
      <w:r w:rsidRPr="000E384C">
        <w:rPr>
          <w:rFonts w:asciiTheme="minorHAnsi" w:hAnsiTheme="minorHAnsi"/>
          <w:sz w:val="20"/>
        </w:rPr>
        <w:t xml:space="preserve">Comments must be in the context of and make reference to each specific standard, details of which can be found at: </w:t>
      </w:r>
      <w:hyperlink r:id="rId12">
        <w:r w:rsidRPr="000E384C">
          <w:rPr>
            <w:rFonts w:asciiTheme="minorHAnsi" w:hAnsiTheme="minorHAnsi"/>
            <w:color w:val="1155CC"/>
            <w:sz w:val="20"/>
            <w:u w:val="single"/>
          </w:rPr>
          <w:t>http://www.education.gov.uk/schools/leadership/deployingstaff/a00205581/teachers-standards1-sep-2012-</w:t>
        </w:r>
      </w:hyperlink>
    </w:p>
    <w:p w:rsidR="002C140E" w:rsidRDefault="0033046D">
      <w:pPr>
        <w:rPr>
          <w:rFonts w:asciiTheme="minorHAnsi" w:hAnsiTheme="minorHAnsi"/>
          <w:sz w:val="20"/>
        </w:rPr>
      </w:pPr>
      <w:r w:rsidRPr="000E384C">
        <w:rPr>
          <w:rFonts w:asciiTheme="minorHAnsi" w:hAnsiTheme="minorHAnsi"/>
          <w:sz w:val="20"/>
        </w:rPr>
        <w:t xml:space="preserve"> </w:t>
      </w:r>
    </w:p>
    <w:p w:rsidR="00EB0B6F" w:rsidRDefault="00EB0B6F">
      <w:pPr>
        <w:rPr>
          <w:rFonts w:asciiTheme="minorHAnsi" w:hAnsiTheme="minorHAnsi"/>
          <w:sz w:val="20"/>
        </w:rPr>
      </w:pPr>
    </w:p>
    <w:p w:rsidR="00656E40" w:rsidRPr="00371AC0" w:rsidRDefault="00656E40" w:rsidP="00656E40">
      <w:pPr>
        <w:rPr>
          <w:rFonts w:asciiTheme="minorHAnsi" w:hAnsiTheme="minorHAnsi"/>
          <w:b/>
          <w:color w:val="00B050"/>
          <w:u w:val="single"/>
        </w:rPr>
      </w:pPr>
      <w:r w:rsidRPr="00371AC0">
        <w:rPr>
          <w:rFonts w:asciiTheme="minorHAnsi" w:hAnsiTheme="minorHAnsi"/>
          <w:b/>
          <w:color w:val="00B050"/>
          <w:u w:val="single"/>
        </w:rPr>
        <w:t>Evidence key</w:t>
      </w:r>
    </w:p>
    <w:p w:rsidR="00EB0B6F" w:rsidRDefault="00EB0B6F" w:rsidP="00656E40">
      <w:pPr>
        <w:rPr>
          <w:rFonts w:asciiTheme="minorHAnsi" w:hAnsiTheme="minorHAns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9"/>
        <w:gridCol w:w="3135"/>
        <w:gridCol w:w="3132"/>
      </w:tblGrid>
      <w:tr w:rsidR="00EB0B6F" w:rsidRPr="00EB0B6F" w:rsidTr="00EB0B6F">
        <w:trPr>
          <w:trHeight w:val="851"/>
        </w:trPr>
        <w:tc>
          <w:tcPr>
            <w:tcW w:w="3207" w:type="dxa"/>
          </w:tcPr>
          <w:p w:rsidR="00EB0B6F" w:rsidRPr="00EB0B6F" w:rsidRDefault="00EB0B6F" w:rsidP="00656E40">
            <w:pPr>
              <w:rPr>
                <w:rFonts w:asciiTheme="minorHAnsi" w:hAnsiTheme="minorHAnsi"/>
              </w:rPr>
            </w:pPr>
            <w:r w:rsidRPr="00EB0B6F">
              <w:rPr>
                <w:rFonts w:asciiTheme="minorHAnsi" w:hAnsiTheme="minorHAnsi"/>
                <w:b/>
              </w:rPr>
              <w:t>W</w:t>
            </w:r>
            <w:r w:rsidRPr="00EB0B6F">
              <w:rPr>
                <w:rFonts w:asciiTheme="minorHAnsi" w:hAnsiTheme="minorHAnsi"/>
              </w:rPr>
              <w:t xml:space="preserve"> Pupil’s work    </w:t>
            </w:r>
          </w:p>
        </w:tc>
        <w:tc>
          <w:tcPr>
            <w:tcW w:w="3207" w:type="dxa"/>
          </w:tcPr>
          <w:p w:rsidR="00EB0B6F" w:rsidRPr="00EB0B6F" w:rsidRDefault="00EB0B6F" w:rsidP="00656E40">
            <w:pPr>
              <w:rPr>
                <w:rFonts w:asciiTheme="minorHAnsi" w:hAnsiTheme="minorHAnsi"/>
              </w:rPr>
            </w:pPr>
            <w:r w:rsidRPr="00EB0B6F">
              <w:rPr>
                <w:rFonts w:asciiTheme="minorHAnsi" w:hAnsiTheme="minorHAnsi"/>
                <w:b/>
              </w:rPr>
              <w:t>AR</w:t>
            </w:r>
            <w:r w:rsidRPr="00EB0B6F">
              <w:rPr>
                <w:rFonts w:asciiTheme="minorHAnsi" w:hAnsiTheme="minorHAnsi"/>
              </w:rPr>
              <w:t xml:space="preserve"> Assessment and record keeping      </w:t>
            </w:r>
          </w:p>
        </w:tc>
        <w:tc>
          <w:tcPr>
            <w:tcW w:w="3208" w:type="dxa"/>
          </w:tcPr>
          <w:p w:rsidR="00EB0B6F" w:rsidRPr="00EB0B6F" w:rsidRDefault="00EB0B6F" w:rsidP="00656E40">
            <w:pPr>
              <w:rPr>
                <w:rFonts w:asciiTheme="minorHAnsi" w:hAnsiTheme="minorHAnsi"/>
              </w:rPr>
            </w:pPr>
            <w:r w:rsidRPr="00EB0B6F">
              <w:rPr>
                <w:rFonts w:asciiTheme="minorHAnsi" w:hAnsiTheme="minorHAnsi"/>
                <w:b/>
              </w:rPr>
              <w:t>F</w:t>
            </w:r>
            <w:r w:rsidRPr="00EB0B6F">
              <w:rPr>
                <w:rFonts w:asciiTheme="minorHAnsi" w:hAnsiTheme="minorHAnsi"/>
              </w:rPr>
              <w:t xml:space="preserve"> Feedback from colleagues on practice      </w:t>
            </w:r>
          </w:p>
        </w:tc>
      </w:tr>
      <w:tr w:rsidR="00EB0B6F" w:rsidRPr="00EB0B6F" w:rsidTr="00EB0B6F">
        <w:trPr>
          <w:trHeight w:val="851"/>
        </w:trPr>
        <w:tc>
          <w:tcPr>
            <w:tcW w:w="3207" w:type="dxa"/>
          </w:tcPr>
          <w:p w:rsidR="00EB0B6F" w:rsidRPr="00EB0B6F" w:rsidRDefault="00EB0B6F" w:rsidP="00656E40">
            <w:pPr>
              <w:rPr>
                <w:rFonts w:asciiTheme="minorHAnsi" w:hAnsiTheme="minorHAnsi"/>
              </w:rPr>
            </w:pPr>
            <w:r>
              <w:rPr>
                <w:rFonts w:asciiTheme="minorHAnsi" w:hAnsiTheme="minorHAnsi"/>
              </w:rPr>
              <w:t xml:space="preserve"> </w:t>
            </w:r>
            <w:r w:rsidRPr="00EB0B6F">
              <w:rPr>
                <w:rFonts w:asciiTheme="minorHAnsi" w:hAnsiTheme="minorHAnsi"/>
                <w:b/>
              </w:rPr>
              <w:t>P</w:t>
            </w:r>
            <w:r w:rsidRPr="00EB0B6F">
              <w:rPr>
                <w:rFonts w:asciiTheme="minorHAnsi" w:hAnsiTheme="minorHAnsi"/>
              </w:rPr>
              <w:t xml:space="preserve"> Planning</w:t>
            </w:r>
          </w:p>
        </w:tc>
        <w:tc>
          <w:tcPr>
            <w:tcW w:w="3207" w:type="dxa"/>
          </w:tcPr>
          <w:p w:rsidR="00EB0B6F" w:rsidRPr="00EB0B6F" w:rsidRDefault="00EB0B6F" w:rsidP="00656E40">
            <w:pPr>
              <w:rPr>
                <w:rFonts w:asciiTheme="minorHAnsi" w:hAnsiTheme="minorHAnsi"/>
              </w:rPr>
            </w:pPr>
            <w:r w:rsidRPr="00EB0B6F">
              <w:rPr>
                <w:rFonts w:asciiTheme="minorHAnsi" w:hAnsiTheme="minorHAnsi"/>
                <w:b/>
              </w:rPr>
              <w:t>O</w:t>
            </w:r>
            <w:r w:rsidRPr="00EB0B6F">
              <w:rPr>
                <w:rFonts w:asciiTheme="minorHAnsi" w:hAnsiTheme="minorHAnsi"/>
              </w:rPr>
              <w:t xml:space="preserve"> Lesson observation                 </w:t>
            </w:r>
          </w:p>
        </w:tc>
        <w:tc>
          <w:tcPr>
            <w:tcW w:w="3208" w:type="dxa"/>
          </w:tcPr>
          <w:p w:rsidR="00EB0B6F" w:rsidRPr="00EB0B6F" w:rsidRDefault="00EB0B6F" w:rsidP="00656E40">
            <w:pPr>
              <w:rPr>
                <w:rFonts w:asciiTheme="minorHAnsi" w:hAnsiTheme="minorHAnsi"/>
              </w:rPr>
            </w:pPr>
            <w:r w:rsidRPr="00EB0B6F">
              <w:rPr>
                <w:rFonts w:asciiTheme="minorHAnsi" w:hAnsiTheme="minorHAnsi"/>
                <w:b/>
              </w:rPr>
              <w:t>T</w:t>
            </w:r>
            <w:r w:rsidRPr="00EB0B6F">
              <w:rPr>
                <w:rFonts w:asciiTheme="minorHAnsi" w:hAnsiTheme="minorHAnsi"/>
              </w:rPr>
              <w:t xml:space="preserve"> Training activities     </w:t>
            </w:r>
          </w:p>
        </w:tc>
      </w:tr>
      <w:tr w:rsidR="00EB0B6F" w:rsidRPr="00EB0B6F" w:rsidTr="00EB0B6F">
        <w:trPr>
          <w:trHeight w:val="851"/>
        </w:trPr>
        <w:tc>
          <w:tcPr>
            <w:tcW w:w="3207" w:type="dxa"/>
          </w:tcPr>
          <w:p w:rsidR="00EB0B6F" w:rsidRPr="00EB0B6F" w:rsidRDefault="00EB0B6F" w:rsidP="00656E40">
            <w:pPr>
              <w:rPr>
                <w:rFonts w:asciiTheme="minorHAnsi" w:hAnsiTheme="minorHAnsi"/>
              </w:rPr>
            </w:pPr>
            <w:r w:rsidRPr="00EB0B6F">
              <w:rPr>
                <w:rFonts w:asciiTheme="minorHAnsi" w:hAnsiTheme="minorHAnsi"/>
                <w:b/>
              </w:rPr>
              <w:t>RP</w:t>
            </w:r>
            <w:r w:rsidRPr="00EB0B6F">
              <w:rPr>
                <w:rFonts w:asciiTheme="minorHAnsi" w:hAnsiTheme="minorHAnsi"/>
              </w:rPr>
              <w:t xml:space="preserve"> Reporting to/discussions with parents and carers</w:t>
            </w:r>
          </w:p>
        </w:tc>
        <w:tc>
          <w:tcPr>
            <w:tcW w:w="3207" w:type="dxa"/>
          </w:tcPr>
          <w:p w:rsidR="00EB0B6F" w:rsidRPr="00EB0B6F" w:rsidRDefault="00EB0B6F" w:rsidP="00656E40">
            <w:pPr>
              <w:rPr>
                <w:rFonts w:asciiTheme="minorHAnsi" w:hAnsiTheme="minorHAnsi"/>
              </w:rPr>
            </w:pPr>
            <w:r w:rsidRPr="00EB0B6F">
              <w:rPr>
                <w:rFonts w:asciiTheme="minorHAnsi" w:hAnsiTheme="minorHAnsi"/>
                <w:b/>
              </w:rPr>
              <w:t>TE</w:t>
            </w:r>
            <w:r w:rsidRPr="00EB0B6F">
              <w:rPr>
                <w:rFonts w:asciiTheme="minorHAnsi" w:hAnsiTheme="minorHAnsi"/>
              </w:rPr>
              <w:t xml:space="preserve"> Teaching environment        </w:t>
            </w:r>
          </w:p>
        </w:tc>
        <w:tc>
          <w:tcPr>
            <w:tcW w:w="3208" w:type="dxa"/>
          </w:tcPr>
          <w:p w:rsidR="00EB0B6F" w:rsidRPr="00EB0B6F" w:rsidRDefault="00EB0B6F" w:rsidP="00656E40">
            <w:pPr>
              <w:rPr>
                <w:rFonts w:asciiTheme="minorHAnsi" w:hAnsiTheme="minorHAnsi"/>
              </w:rPr>
            </w:pPr>
            <w:r w:rsidRPr="00EB0B6F">
              <w:rPr>
                <w:rFonts w:asciiTheme="minorHAnsi" w:hAnsiTheme="minorHAnsi"/>
                <w:b/>
              </w:rPr>
              <w:t>AM</w:t>
            </w:r>
            <w:r w:rsidRPr="00EB0B6F">
              <w:rPr>
                <w:rFonts w:asciiTheme="minorHAnsi" w:hAnsiTheme="minorHAnsi"/>
              </w:rPr>
              <w:t xml:space="preserve"> Assessment meeting    </w:t>
            </w:r>
          </w:p>
        </w:tc>
      </w:tr>
      <w:tr w:rsidR="00EB0B6F" w:rsidRPr="00EB0B6F" w:rsidTr="00EB0B6F">
        <w:trPr>
          <w:trHeight w:val="851"/>
        </w:trPr>
        <w:tc>
          <w:tcPr>
            <w:tcW w:w="3207" w:type="dxa"/>
          </w:tcPr>
          <w:p w:rsidR="00EB0B6F" w:rsidRPr="00EB0B6F" w:rsidRDefault="00EB0B6F" w:rsidP="00656E40">
            <w:pPr>
              <w:rPr>
                <w:rFonts w:asciiTheme="minorHAnsi" w:hAnsiTheme="minorHAnsi"/>
              </w:rPr>
            </w:pPr>
            <w:r w:rsidRPr="00EB0B6F">
              <w:rPr>
                <w:rFonts w:asciiTheme="minorHAnsi" w:hAnsiTheme="minorHAnsi"/>
                <w:b/>
              </w:rPr>
              <w:t>PRM</w:t>
            </w:r>
            <w:r w:rsidRPr="00EB0B6F">
              <w:rPr>
                <w:rFonts w:asciiTheme="minorHAnsi" w:hAnsiTheme="minorHAnsi"/>
              </w:rPr>
              <w:t xml:space="preserve"> Professional review meeting          </w:t>
            </w:r>
          </w:p>
        </w:tc>
        <w:tc>
          <w:tcPr>
            <w:tcW w:w="3207" w:type="dxa"/>
          </w:tcPr>
          <w:p w:rsidR="00EB0B6F" w:rsidRPr="00EB0B6F" w:rsidRDefault="00EB0B6F" w:rsidP="00656E40">
            <w:pPr>
              <w:rPr>
                <w:rFonts w:asciiTheme="minorHAnsi" w:hAnsiTheme="minorHAnsi"/>
              </w:rPr>
            </w:pPr>
            <w:r w:rsidRPr="00EB0B6F">
              <w:rPr>
                <w:rFonts w:asciiTheme="minorHAnsi" w:hAnsiTheme="minorHAnsi"/>
                <w:b/>
              </w:rPr>
              <w:t>SR</w:t>
            </w:r>
            <w:r w:rsidRPr="00EB0B6F">
              <w:rPr>
                <w:rFonts w:asciiTheme="minorHAnsi" w:hAnsiTheme="minorHAnsi"/>
              </w:rPr>
              <w:t xml:space="preserve"> Self review  </w:t>
            </w:r>
          </w:p>
        </w:tc>
        <w:tc>
          <w:tcPr>
            <w:tcW w:w="3208" w:type="dxa"/>
          </w:tcPr>
          <w:p w:rsidR="00EB0B6F" w:rsidRPr="00EB0B6F" w:rsidRDefault="00EB0B6F" w:rsidP="00656E40">
            <w:pPr>
              <w:rPr>
                <w:rFonts w:asciiTheme="minorHAnsi" w:hAnsiTheme="minorHAnsi"/>
              </w:rPr>
            </w:pPr>
          </w:p>
        </w:tc>
      </w:tr>
    </w:tbl>
    <w:p w:rsidR="00EB0B6F" w:rsidRPr="00656E40" w:rsidRDefault="00EB0B6F" w:rsidP="00656E40">
      <w:pPr>
        <w:rPr>
          <w:rFonts w:asciiTheme="minorHAnsi" w:hAnsiTheme="minorHAnsi"/>
          <w:b/>
          <w:u w:val="single"/>
        </w:rPr>
      </w:pPr>
    </w:p>
    <w:p w:rsidR="00656E40" w:rsidRPr="00656E40" w:rsidRDefault="00656E40" w:rsidP="00656E40">
      <w:pPr>
        <w:rPr>
          <w:rFonts w:asciiTheme="minorHAnsi" w:hAnsiTheme="minorHAnsi"/>
        </w:rPr>
      </w:pPr>
      <w:r w:rsidRPr="00656E40">
        <w:rPr>
          <w:rFonts w:asciiTheme="minorHAnsi" w:hAnsiTheme="minorHAnsi"/>
        </w:rPr>
        <w:t xml:space="preserve">   </w:t>
      </w:r>
    </w:p>
    <w:p w:rsidR="002C140E" w:rsidRPr="00C725B6" w:rsidRDefault="0033046D">
      <w:pPr>
        <w:rPr>
          <w:rFonts w:asciiTheme="minorHAnsi" w:hAnsiTheme="minorHAnsi"/>
          <w:sz w:val="24"/>
          <w:szCs w:val="24"/>
        </w:rPr>
      </w:pPr>
      <w:r w:rsidRPr="00C725B6">
        <w:rPr>
          <w:rFonts w:asciiTheme="minorHAnsi" w:hAnsiTheme="minorHAnsi"/>
          <w:b/>
          <w:sz w:val="24"/>
          <w:szCs w:val="24"/>
        </w:rPr>
        <w:t>PART ONE: TEACHING (Teachers’ Standards 1-8)</w:t>
      </w:r>
    </w:p>
    <w:p w:rsidR="002C140E" w:rsidRPr="000E384C" w:rsidRDefault="002C140E">
      <w:pPr>
        <w:rPr>
          <w:rFonts w:asciiTheme="minorHAnsi" w:hAnsiTheme="minorHAnsi"/>
        </w:rPr>
      </w:pPr>
    </w:p>
    <w:p w:rsidR="002C140E" w:rsidRDefault="0033046D">
      <w:pPr>
        <w:rPr>
          <w:rFonts w:asciiTheme="minorHAnsi" w:hAnsiTheme="minorHAnsi"/>
          <w:b/>
          <w:sz w:val="24"/>
          <w:szCs w:val="24"/>
        </w:rPr>
      </w:pPr>
      <w:r w:rsidRPr="00C725B6">
        <w:rPr>
          <w:rFonts w:asciiTheme="minorHAnsi" w:hAnsiTheme="minorHAnsi"/>
          <w:b/>
          <w:sz w:val="24"/>
          <w:szCs w:val="24"/>
        </w:rPr>
        <w:t>A teacher must:</w:t>
      </w:r>
    </w:p>
    <w:p w:rsidR="00EB0B6F" w:rsidRDefault="00EB0B6F">
      <w:pPr>
        <w:rPr>
          <w:rFonts w:asciiTheme="minorHAnsi" w:hAnsiTheme="minorHAnsi"/>
          <w:b/>
          <w:sz w:val="24"/>
          <w:szCs w:val="24"/>
        </w:rPr>
      </w:pPr>
    </w:p>
    <w:tbl>
      <w:tblPr>
        <w:tblStyle w:val="TableGrid"/>
        <w:tblW w:w="0" w:type="auto"/>
        <w:tblLook w:val="04A0" w:firstRow="1" w:lastRow="0" w:firstColumn="1" w:lastColumn="0" w:noHBand="0" w:noVBand="1"/>
      </w:tblPr>
      <w:tblGrid>
        <w:gridCol w:w="7838"/>
        <w:gridCol w:w="1558"/>
      </w:tblGrid>
      <w:tr w:rsidR="00EB0B6F" w:rsidTr="00EB0B6F">
        <w:tc>
          <w:tcPr>
            <w:tcW w:w="8046" w:type="dxa"/>
          </w:tcPr>
          <w:p w:rsidR="00EB0B6F" w:rsidRPr="00EB0B6F" w:rsidRDefault="00EB0B6F">
            <w:pPr>
              <w:rPr>
                <w:rFonts w:asciiTheme="minorHAnsi" w:hAnsiTheme="minorHAnsi"/>
                <w:b/>
                <w:color w:val="00B050"/>
                <w:sz w:val="24"/>
                <w:szCs w:val="24"/>
              </w:rPr>
            </w:pPr>
            <w:r w:rsidRPr="00EB0B6F">
              <w:rPr>
                <w:rFonts w:asciiTheme="minorHAnsi" w:hAnsiTheme="minorHAnsi"/>
                <w:b/>
                <w:color w:val="00B050"/>
                <w:sz w:val="24"/>
                <w:szCs w:val="24"/>
              </w:rPr>
              <w:t>1.   Set high expectations which inspire, motivate and challenge pupils</w:t>
            </w:r>
          </w:p>
        </w:tc>
        <w:tc>
          <w:tcPr>
            <w:tcW w:w="1576" w:type="dxa"/>
          </w:tcPr>
          <w:p w:rsidR="00EB0B6F" w:rsidRPr="00EB0B6F" w:rsidRDefault="00EB0B6F" w:rsidP="00EB0B6F">
            <w:pPr>
              <w:rPr>
                <w:rFonts w:asciiTheme="minorHAnsi" w:hAnsiTheme="minorHAnsi"/>
                <w:b/>
                <w:color w:val="00B050"/>
                <w:sz w:val="24"/>
                <w:szCs w:val="24"/>
              </w:rPr>
            </w:pPr>
            <w:r w:rsidRPr="00EB0B6F">
              <w:rPr>
                <w:rFonts w:asciiTheme="minorHAnsi" w:hAnsiTheme="minorHAnsi"/>
                <w:b/>
                <w:color w:val="00B050"/>
                <w:sz w:val="24"/>
                <w:szCs w:val="24"/>
              </w:rPr>
              <w:t xml:space="preserve">Evidence codes </w:t>
            </w:r>
          </w:p>
          <w:p w:rsidR="00EB0B6F" w:rsidRPr="00EB0B6F" w:rsidRDefault="00EB0B6F" w:rsidP="00EB0B6F">
            <w:pPr>
              <w:rPr>
                <w:rFonts w:asciiTheme="minorHAnsi" w:hAnsiTheme="minorHAnsi"/>
                <w:b/>
                <w:color w:val="00B050"/>
                <w:sz w:val="24"/>
                <w:szCs w:val="24"/>
              </w:rPr>
            </w:pPr>
            <w:r w:rsidRPr="00EB0B6F">
              <w:rPr>
                <w:rFonts w:asciiTheme="minorHAnsi" w:hAnsiTheme="minorHAnsi"/>
                <w:color w:val="auto"/>
                <w:sz w:val="20"/>
                <w:szCs w:val="24"/>
              </w:rPr>
              <w:t xml:space="preserve">(Refer evidence key </w:t>
            </w:r>
            <w:r>
              <w:rPr>
                <w:rFonts w:asciiTheme="minorHAnsi" w:hAnsiTheme="minorHAnsi"/>
                <w:color w:val="auto"/>
                <w:sz w:val="20"/>
                <w:szCs w:val="24"/>
              </w:rPr>
              <w:t>above</w:t>
            </w:r>
            <w:r w:rsidRPr="00EB0B6F">
              <w:rPr>
                <w:rFonts w:asciiTheme="minorHAnsi" w:hAnsiTheme="minorHAnsi"/>
                <w:color w:val="auto"/>
                <w:sz w:val="20"/>
                <w:szCs w:val="24"/>
              </w:rPr>
              <w:t>)</w:t>
            </w:r>
          </w:p>
        </w:tc>
      </w:tr>
      <w:tr w:rsidR="00EB0B6F" w:rsidTr="007E4BFA">
        <w:tc>
          <w:tcPr>
            <w:tcW w:w="8046" w:type="dxa"/>
          </w:tcPr>
          <w:p w:rsidR="00EB0B6F" w:rsidRPr="00BD5CF5" w:rsidRDefault="00EB0B6F" w:rsidP="002950DB">
            <w:pPr>
              <w:rPr>
                <w:rFonts w:asciiTheme="minorHAnsi" w:hAnsiTheme="minorHAnsi"/>
                <w:b/>
                <w:sz w:val="20"/>
                <w:szCs w:val="24"/>
              </w:rPr>
            </w:pPr>
            <w:r w:rsidRPr="00B03470">
              <w:rPr>
                <w:rFonts w:asciiTheme="minorHAnsi" w:hAnsiTheme="minorHAnsi"/>
                <w:b/>
                <w:szCs w:val="24"/>
              </w:rPr>
              <w:t xml:space="preserve">1a establish a safe and stimulating environment for pupils, rooted in mutual </w:t>
            </w:r>
            <w:r w:rsidRPr="00EB0B6F">
              <w:rPr>
                <w:rFonts w:asciiTheme="minorHAnsi" w:hAnsiTheme="minorHAnsi"/>
                <w:b/>
                <w:szCs w:val="24"/>
              </w:rPr>
              <w:t xml:space="preserve">respect      </w:t>
            </w: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EB0B6F" w:rsidRDefault="00EB0B6F" w:rsidP="00EB0B6F">
            <w:pPr>
              <w:rPr>
                <w:rFonts w:asciiTheme="minorHAnsi" w:hAnsiTheme="minorHAnsi"/>
                <w:sz w:val="20"/>
                <w:szCs w:val="24"/>
              </w:rPr>
            </w:pPr>
            <w:r w:rsidRPr="00BD5CF5">
              <w:rPr>
                <w:rFonts w:asciiTheme="minorHAnsi" w:hAnsiTheme="minorHAnsi"/>
                <w:sz w:val="20"/>
                <w:szCs w:val="24"/>
              </w:rPr>
              <w:t>Strengths (with evidence)</w:t>
            </w:r>
          </w:p>
          <w:p w:rsidR="00B03470" w:rsidRDefault="00B03470" w:rsidP="00EB0B6F">
            <w:pPr>
              <w:rPr>
                <w:rFonts w:asciiTheme="minorHAnsi" w:hAnsiTheme="minorHAnsi"/>
                <w:sz w:val="24"/>
                <w:szCs w:val="24"/>
              </w:rPr>
            </w:pPr>
          </w:p>
          <w:p w:rsidR="00A30312" w:rsidRDefault="00A30312" w:rsidP="00EB0B6F">
            <w:pPr>
              <w:rPr>
                <w:rFonts w:asciiTheme="minorHAnsi" w:hAnsiTheme="minorHAnsi"/>
                <w:sz w:val="24"/>
                <w:szCs w:val="24"/>
              </w:rPr>
            </w:pPr>
          </w:p>
          <w:p w:rsidR="00A30312" w:rsidRDefault="00A30312" w:rsidP="00EB0B6F">
            <w:pPr>
              <w:rPr>
                <w:rFonts w:asciiTheme="minorHAnsi" w:hAnsiTheme="minorHAnsi"/>
                <w:sz w:val="24"/>
                <w:szCs w:val="24"/>
              </w:rPr>
            </w:pPr>
          </w:p>
          <w:p w:rsidR="00A30312" w:rsidRPr="00EB0B6F" w:rsidRDefault="00A30312" w:rsidP="00EB0B6F">
            <w:pPr>
              <w:rPr>
                <w:rFonts w:asciiTheme="minorHAnsi" w:hAnsiTheme="minorHAnsi"/>
                <w:sz w:val="24"/>
                <w:szCs w:val="24"/>
              </w:rPr>
            </w:pPr>
          </w:p>
        </w:tc>
        <w:tc>
          <w:tcPr>
            <w:tcW w:w="1576" w:type="dxa"/>
            <w:vAlign w:val="center"/>
          </w:tcPr>
          <w:p w:rsidR="00EB0B6F" w:rsidRDefault="00EB0B6F" w:rsidP="007E4BFA">
            <w:pPr>
              <w:jc w:val="center"/>
              <w:rPr>
                <w:rFonts w:asciiTheme="minorHAnsi" w:hAnsiTheme="minorHAnsi"/>
                <w:b/>
                <w:sz w:val="24"/>
                <w:szCs w:val="24"/>
              </w:rPr>
            </w:pPr>
          </w:p>
        </w:tc>
      </w:tr>
      <w:tr w:rsidR="00EB0B6F" w:rsidTr="007E4BFA">
        <w:tc>
          <w:tcPr>
            <w:tcW w:w="8046" w:type="dxa"/>
          </w:tcPr>
          <w:p w:rsidR="00EB0B6F" w:rsidRPr="00BD5CF5" w:rsidRDefault="00BD5CF5">
            <w:pPr>
              <w:rPr>
                <w:rFonts w:asciiTheme="minorHAnsi" w:hAnsiTheme="minorHAnsi"/>
                <w:b/>
                <w:szCs w:val="24"/>
              </w:rPr>
            </w:pPr>
            <w:r w:rsidRPr="00BD5CF5">
              <w:rPr>
                <w:rFonts w:asciiTheme="minorHAnsi" w:hAnsiTheme="minorHAnsi"/>
                <w:b/>
                <w:szCs w:val="24"/>
              </w:rPr>
              <w:lastRenderedPageBreak/>
              <w:t>1b set goals that stretch and challenge pupils of all backgrounds, abilities and dispositions</w:t>
            </w:r>
          </w:p>
          <w:p w:rsidR="00BD5CF5" w:rsidRPr="00BD5CF5" w:rsidRDefault="00BD5CF5"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BD5CF5" w:rsidRDefault="00BD5CF5" w:rsidP="00BD5CF5">
            <w:pPr>
              <w:rPr>
                <w:rFonts w:asciiTheme="minorHAnsi" w:hAnsiTheme="minorHAnsi"/>
                <w:sz w:val="20"/>
                <w:szCs w:val="24"/>
              </w:rPr>
            </w:pPr>
            <w:r w:rsidRPr="00BD5CF5">
              <w:rPr>
                <w:rFonts w:asciiTheme="minorHAnsi" w:hAnsiTheme="minorHAnsi"/>
                <w:sz w:val="20"/>
                <w:szCs w:val="24"/>
              </w:rPr>
              <w:t>Strengths (with evidence)</w:t>
            </w:r>
          </w:p>
          <w:p w:rsidR="00A30312" w:rsidRPr="007E4BFA" w:rsidRDefault="00A30312" w:rsidP="00BD5CF5">
            <w:pPr>
              <w:rPr>
                <w:rFonts w:asciiTheme="minorHAnsi" w:hAnsiTheme="minorHAnsi"/>
                <w:sz w:val="24"/>
                <w:szCs w:val="24"/>
              </w:rPr>
            </w:pPr>
          </w:p>
          <w:p w:rsidR="00A30312" w:rsidRDefault="00A30312" w:rsidP="00BD5CF5">
            <w:pPr>
              <w:rPr>
                <w:rFonts w:asciiTheme="minorHAnsi" w:hAnsiTheme="minorHAnsi"/>
                <w:sz w:val="20"/>
                <w:szCs w:val="24"/>
              </w:rPr>
            </w:pPr>
          </w:p>
          <w:p w:rsidR="00B03470" w:rsidRPr="00BD5CF5" w:rsidRDefault="00B03470" w:rsidP="00BD5CF5">
            <w:pPr>
              <w:rPr>
                <w:rFonts w:asciiTheme="minorHAnsi" w:hAnsiTheme="minorHAnsi"/>
                <w:szCs w:val="24"/>
              </w:rPr>
            </w:pPr>
          </w:p>
        </w:tc>
        <w:tc>
          <w:tcPr>
            <w:tcW w:w="1576" w:type="dxa"/>
            <w:vAlign w:val="center"/>
          </w:tcPr>
          <w:p w:rsidR="00EB0B6F" w:rsidRDefault="00EB0B6F" w:rsidP="007E4BFA">
            <w:pPr>
              <w:jc w:val="center"/>
              <w:rPr>
                <w:rFonts w:asciiTheme="minorHAnsi" w:hAnsiTheme="minorHAnsi"/>
                <w:b/>
                <w:sz w:val="24"/>
                <w:szCs w:val="24"/>
              </w:rPr>
            </w:pPr>
          </w:p>
        </w:tc>
      </w:tr>
      <w:tr w:rsidR="00EB0B6F" w:rsidTr="007E4BFA">
        <w:tc>
          <w:tcPr>
            <w:tcW w:w="8046" w:type="dxa"/>
          </w:tcPr>
          <w:p w:rsidR="00EB0B6F" w:rsidRPr="00BD5CF5" w:rsidRDefault="00BD5CF5">
            <w:pPr>
              <w:rPr>
                <w:rFonts w:asciiTheme="minorHAnsi" w:hAnsiTheme="minorHAnsi"/>
                <w:b/>
                <w:szCs w:val="24"/>
              </w:rPr>
            </w:pPr>
            <w:r w:rsidRPr="00BD5CF5">
              <w:rPr>
                <w:rFonts w:asciiTheme="minorHAnsi" w:hAnsiTheme="minorHAnsi"/>
                <w:b/>
                <w:szCs w:val="24"/>
              </w:rPr>
              <w:t xml:space="preserve">1c demonstrate consistently the positive attitudes, values and behaviour which are expected of pupils.  </w:t>
            </w:r>
          </w:p>
          <w:p w:rsidR="00BD5CF5" w:rsidRPr="00BD5CF5" w:rsidRDefault="00BD5CF5"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002950DB">
              <w:rPr>
                <w:rFonts w:asciiTheme="minorHAnsi" w:hAnsiTheme="minorHAnsi"/>
                <w:b/>
                <w:sz w:val="20"/>
                <w:szCs w:val="24"/>
              </w:rPr>
              <w:t>)</w:t>
            </w:r>
          </w:p>
          <w:p w:rsidR="00BD5CF5" w:rsidRDefault="00BD5CF5" w:rsidP="00BD5CF5">
            <w:pPr>
              <w:rPr>
                <w:rFonts w:asciiTheme="minorHAnsi" w:hAnsiTheme="minorHAnsi"/>
                <w:sz w:val="20"/>
                <w:szCs w:val="24"/>
              </w:rPr>
            </w:pPr>
            <w:r w:rsidRPr="00BD5CF5">
              <w:rPr>
                <w:rFonts w:asciiTheme="minorHAnsi" w:hAnsiTheme="minorHAnsi"/>
                <w:sz w:val="20"/>
                <w:szCs w:val="24"/>
              </w:rPr>
              <w:t>Strengths (with evidence)</w:t>
            </w:r>
          </w:p>
          <w:p w:rsidR="00B03470" w:rsidRPr="007E4BFA" w:rsidRDefault="00B03470" w:rsidP="00BD5CF5">
            <w:pPr>
              <w:rPr>
                <w:rFonts w:asciiTheme="minorHAnsi" w:hAnsiTheme="minorHAnsi"/>
                <w:sz w:val="24"/>
                <w:szCs w:val="24"/>
              </w:rPr>
            </w:pPr>
          </w:p>
          <w:p w:rsidR="00A30312" w:rsidRDefault="00A30312" w:rsidP="00BD5CF5">
            <w:pPr>
              <w:rPr>
                <w:rFonts w:asciiTheme="minorHAnsi" w:hAnsiTheme="minorHAnsi"/>
                <w:szCs w:val="24"/>
              </w:rPr>
            </w:pPr>
          </w:p>
          <w:p w:rsidR="00A30312" w:rsidRPr="00BD5CF5" w:rsidRDefault="00A30312" w:rsidP="00BD5CF5">
            <w:pPr>
              <w:rPr>
                <w:rFonts w:asciiTheme="minorHAnsi" w:hAnsiTheme="minorHAnsi"/>
                <w:szCs w:val="24"/>
              </w:rPr>
            </w:pPr>
          </w:p>
        </w:tc>
        <w:tc>
          <w:tcPr>
            <w:tcW w:w="1576" w:type="dxa"/>
            <w:vAlign w:val="center"/>
          </w:tcPr>
          <w:p w:rsidR="00EB0B6F" w:rsidRDefault="00EB0B6F" w:rsidP="007E4BFA">
            <w:pPr>
              <w:jc w:val="center"/>
              <w:rPr>
                <w:rFonts w:asciiTheme="minorHAnsi" w:hAnsiTheme="minorHAnsi"/>
                <w:b/>
                <w:sz w:val="24"/>
                <w:szCs w:val="24"/>
              </w:rPr>
            </w:pPr>
          </w:p>
        </w:tc>
      </w:tr>
      <w:tr w:rsidR="00BD5CF5" w:rsidTr="00FE7178">
        <w:tc>
          <w:tcPr>
            <w:tcW w:w="9622" w:type="dxa"/>
            <w:gridSpan w:val="2"/>
          </w:tcPr>
          <w:p w:rsidR="00BD5CF5" w:rsidRPr="00D37520" w:rsidRDefault="00D37520" w:rsidP="00DF5B27">
            <w:pPr>
              <w:rPr>
                <w:rFonts w:asciiTheme="minorHAnsi" w:hAnsiTheme="minorHAnsi"/>
                <w:b/>
                <w:bCs/>
              </w:rPr>
            </w:pPr>
            <w:r w:rsidRPr="00D37520">
              <w:rPr>
                <w:rFonts w:asciiTheme="minorHAnsi" w:hAnsiTheme="minorHAnsi"/>
                <w:b/>
                <w:bCs/>
              </w:rPr>
              <w:t>Areas and targets for development:</w:t>
            </w:r>
          </w:p>
          <w:p w:rsidR="00BD5CF5" w:rsidRPr="00D37520" w:rsidRDefault="00BD5CF5">
            <w:pPr>
              <w:rPr>
                <w:rFonts w:asciiTheme="minorHAnsi" w:hAnsiTheme="minorHAnsi"/>
                <w:b/>
                <w:sz w:val="24"/>
                <w:szCs w:val="24"/>
              </w:rPr>
            </w:pPr>
          </w:p>
        </w:tc>
      </w:tr>
      <w:tr w:rsidR="00BD5CF5" w:rsidTr="00487955">
        <w:tc>
          <w:tcPr>
            <w:tcW w:w="9622" w:type="dxa"/>
            <w:gridSpan w:val="2"/>
          </w:tcPr>
          <w:p w:rsidR="00BD5CF5" w:rsidRPr="00D37520" w:rsidRDefault="00BD5CF5" w:rsidP="00DF5B27">
            <w:pPr>
              <w:rPr>
                <w:rFonts w:asciiTheme="minorHAnsi" w:hAnsiTheme="minorHAnsi"/>
              </w:rPr>
            </w:pPr>
            <w:r w:rsidRPr="00D37520">
              <w:rPr>
                <w:rFonts w:asciiTheme="minorHAnsi" w:hAnsiTheme="minorHAnsi"/>
                <w:b/>
                <w:bCs/>
              </w:rPr>
              <w:t>Support</w:t>
            </w:r>
            <w:r w:rsidR="00D37520" w:rsidRPr="00D37520">
              <w:rPr>
                <w:rFonts w:asciiTheme="minorHAnsi" w:hAnsiTheme="minorHAnsi"/>
                <w:b/>
                <w:bCs/>
              </w:rPr>
              <w:t xml:space="preserve"> to be provided to meet targets</w:t>
            </w:r>
            <w:r w:rsidRPr="00D37520">
              <w:rPr>
                <w:rFonts w:asciiTheme="minorHAnsi" w:hAnsiTheme="minorHAnsi"/>
                <w:b/>
                <w:bCs/>
              </w:rPr>
              <w:t>:</w:t>
            </w:r>
            <w:r w:rsidRPr="00D37520">
              <w:rPr>
                <w:rFonts w:asciiTheme="minorHAnsi" w:hAnsiTheme="minorHAnsi"/>
              </w:rPr>
              <w:t xml:space="preserve"> </w:t>
            </w:r>
          </w:p>
          <w:p w:rsidR="00BD5CF5" w:rsidRPr="007E4BFA" w:rsidRDefault="00BD5CF5" w:rsidP="00DF5B27">
            <w:pPr>
              <w:rPr>
                <w:rFonts w:asciiTheme="minorHAnsi" w:hAnsiTheme="minorHAnsi"/>
                <w:sz w:val="24"/>
                <w:szCs w:val="20"/>
              </w:rPr>
            </w:pPr>
          </w:p>
          <w:p w:rsidR="00BD5CF5" w:rsidRDefault="00BD5CF5">
            <w:pPr>
              <w:rPr>
                <w:rFonts w:asciiTheme="minorHAnsi" w:hAnsiTheme="minorHAnsi"/>
                <w:b/>
                <w:sz w:val="24"/>
                <w:szCs w:val="24"/>
              </w:rPr>
            </w:pPr>
          </w:p>
        </w:tc>
      </w:tr>
    </w:tbl>
    <w:p w:rsidR="00EB0B6F" w:rsidRDefault="00EB0B6F">
      <w:pPr>
        <w:rPr>
          <w:rFonts w:asciiTheme="minorHAnsi" w:hAnsiTheme="minorHAnsi"/>
          <w:b/>
          <w:sz w:val="24"/>
          <w:szCs w:val="24"/>
        </w:rPr>
      </w:pPr>
    </w:p>
    <w:p w:rsidR="00C725B6" w:rsidRPr="00C725B6" w:rsidRDefault="00C725B6">
      <w:pPr>
        <w:rPr>
          <w:rFonts w:asciiTheme="minorHAnsi" w:hAnsiTheme="minorHAnsi"/>
          <w:sz w:val="24"/>
          <w:szCs w:val="24"/>
        </w:rPr>
      </w:pPr>
    </w:p>
    <w:tbl>
      <w:tblPr>
        <w:tblStyle w:val="TableGrid"/>
        <w:tblW w:w="0" w:type="auto"/>
        <w:tblLook w:val="04A0" w:firstRow="1" w:lastRow="0" w:firstColumn="1" w:lastColumn="0" w:noHBand="0" w:noVBand="1"/>
      </w:tblPr>
      <w:tblGrid>
        <w:gridCol w:w="7838"/>
        <w:gridCol w:w="1558"/>
      </w:tblGrid>
      <w:tr w:rsidR="00BD5CF5" w:rsidTr="00DF5B27">
        <w:tc>
          <w:tcPr>
            <w:tcW w:w="8046" w:type="dxa"/>
          </w:tcPr>
          <w:p w:rsidR="00BD5CF5" w:rsidRPr="00EB0B6F" w:rsidRDefault="00BD5CF5" w:rsidP="00BD5CF5">
            <w:pPr>
              <w:rPr>
                <w:rFonts w:asciiTheme="minorHAnsi" w:hAnsiTheme="minorHAnsi"/>
                <w:b/>
                <w:color w:val="00B050"/>
                <w:sz w:val="24"/>
                <w:szCs w:val="24"/>
              </w:rPr>
            </w:pPr>
            <w:r w:rsidRPr="00BD5CF5">
              <w:rPr>
                <w:rFonts w:asciiTheme="minorHAnsi" w:hAnsiTheme="minorHAnsi"/>
                <w:b/>
                <w:color w:val="00B050"/>
                <w:sz w:val="24"/>
                <w:szCs w:val="24"/>
              </w:rPr>
              <w:t>2.       Promote good progress and outcomes by pupils</w:t>
            </w:r>
          </w:p>
        </w:tc>
        <w:tc>
          <w:tcPr>
            <w:tcW w:w="1576" w:type="dxa"/>
          </w:tcPr>
          <w:p w:rsidR="00BD5CF5" w:rsidRPr="00EB0B6F" w:rsidRDefault="00BD5CF5" w:rsidP="00DF5B27">
            <w:pPr>
              <w:rPr>
                <w:rFonts w:asciiTheme="minorHAnsi" w:hAnsiTheme="minorHAnsi"/>
                <w:b/>
                <w:color w:val="00B050"/>
                <w:sz w:val="24"/>
                <w:szCs w:val="24"/>
              </w:rPr>
            </w:pPr>
            <w:r w:rsidRPr="00EB0B6F">
              <w:rPr>
                <w:rFonts w:asciiTheme="minorHAnsi" w:hAnsiTheme="minorHAnsi"/>
                <w:b/>
                <w:color w:val="00B050"/>
                <w:sz w:val="24"/>
                <w:szCs w:val="24"/>
              </w:rPr>
              <w:t xml:space="preserve">Evidence codes </w:t>
            </w:r>
          </w:p>
          <w:p w:rsidR="00BD5CF5" w:rsidRPr="00EB0B6F" w:rsidRDefault="00BD5CF5" w:rsidP="00DF5B27">
            <w:pPr>
              <w:rPr>
                <w:rFonts w:asciiTheme="minorHAnsi" w:hAnsiTheme="minorHAnsi"/>
                <w:b/>
                <w:color w:val="00B050"/>
                <w:sz w:val="24"/>
                <w:szCs w:val="24"/>
              </w:rPr>
            </w:pPr>
            <w:r w:rsidRPr="00EB0B6F">
              <w:rPr>
                <w:rFonts w:asciiTheme="minorHAnsi" w:hAnsiTheme="minorHAnsi"/>
                <w:color w:val="auto"/>
                <w:sz w:val="20"/>
                <w:szCs w:val="24"/>
              </w:rPr>
              <w:t xml:space="preserve">(Refer evidence key </w:t>
            </w:r>
            <w:r>
              <w:rPr>
                <w:rFonts w:asciiTheme="minorHAnsi" w:hAnsiTheme="minorHAnsi"/>
                <w:color w:val="auto"/>
                <w:sz w:val="20"/>
                <w:szCs w:val="24"/>
              </w:rPr>
              <w:t>above</w:t>
            </w:r>
            <w:r w:rsidRPr="00EB0B6F">
              <w:rPr>
                <w:rFonts w:asciiTheme="minorHAnsi" w:hAnsiTheme="minorHAnsi"/>
                <w:color w:val="auto"/>
                <w:sz w:val="20"/>
                <w:szCs w:val="24"/>
              </w:rPr>
              <w:t>)</w:t>
            </w:r>
          </w:p>
        </w:tc>
      </w:tr>
      <w:tr w:rsidR="00BD5CF5" w:rsidTr="007E4BFA">
        <w:tc>
          <w:tcPr>
            <w:tcW w:w="8046" w:type="dxa"/>
          </w:tcPr>
          <w:p w:rsidR="00BD5CF5" w:rsidRPr="00BD5CF5" w:rsidRDefault="00BD5CF5" w:rsidP="00DF5B27">
            <w:pPr>
              <w:rPr>
                <w:rFonts w:asciiTheme="minorHAnsi" w:hAnsiTheme="minorHAnsi"/>
                <w:b/>
                <w:szCs w:val="24"/>
              </w:rPr>
            </w:pPr>
            <w:r w:rsidRPr="00BD5CF5">
              <w:rPr>
                <w:rFonts w:asciiTheme="minorHAnsi" w:hAnsiTheme="minorHAnsi"/>
                <w:b/>
                <w:sz w:val="20"/>
                <w:szCs w:val="24"/>
              </w:rPr>
              <w:t xml:space="preserve"> </w:t>
            </w:r>
            <w:r w:rsidRPr="00BD5CF5">
              <w:rPr>
                <w:rFonts w:asciiTheme="minorHAnsi" w:hAnsiTheme="minorHAnsi"/>
                <w:b/>
                <w:szCs w:val="24"/>
              </w:rPr>
              <w:t>2a be accountable for pupils’ attainment, progress and outcomes</w:t>
            </w:r>
          </w:p>
          <w:p w:rsidR="00BD5CF5" w:rsidRPr="00C65B91" w:rsidRDefault="00BD5CF5" w:rsidP="002950DB">
            <w:pPr>
              <w:rPr>
                <w:rFonts w:asciiTheme="minorHAnsi" w:hAnsiTheme="minorHAnsi"/>
                <w:b/>
                <w:sz w:val="20"/>
                <w:szCs w:val="24"/>
              </w:rPr>
            </w:pPr>
            <w:r w:rsidRPr="00C65B91">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C65B91">
              <w:rPr>
                <w:rFonts w:asciiTheme="minorHAnsi" w:hAnsiTheme="minorHAnsi"/>
                <w:b/>
                <w:sz w:val="20"/>
                <w:szCs w:val="24"/>
              </w:rPr>
              <w:t>)</w:t>
            </w:r>
          </w:p>
          <w:p w:rsidR="00BD5CF5" w:rsidRDefault="00BD5CF5" w:rsidP="00DF5B27">
            <w:pPr>
              <w:rPr>
                <w:rFonts w:asciiTheme="minorHAnsi" w:hAnsiTheme="minorHAnsi"/>
                <w:sz w:val="20"/>
                <w:szCs w:val="24"/>
              </w:rPr>
            </w:pPr>
            <w:r w:rsidRPr="00BD5CF5">
              <w:rPr>
                <w:rFonts w:asciiTheme="minorHAnsi" w:hAnsiTheme="minorHAnsi"/>
                <w:sz w:val="20"/>
                <w:szCs w:val="24"/>
              </w:rPr>
              <w:t>Strengths (with evidence)</w:t>
            </w:r>
          </w:p>
          <w:p w:rsidR="00BD5CF5" w:rsidRDefault="00BD5CF5" w:rsidP="00DF5B27">
            <w:pPr>
              <w:rPr>
                <w:rFonts w:asciiTheme="minorHAnsi" w:hAnsiTheme="minorHAnsi"/>
                <w:sz w:val="24"/>
                <w:szCs w:val="24"/>
              </w:rPr>
            </w:pPr>
          </w:p>
          <w:p w:rsidR="00A30312" w:rsidRDefault="00A30312" w:rsidP="00DF5B27">
            <w:pPr>
              <w:rPr>
                <w:rFonts w:asciiTheme="minorHAnsi" w:hAnsiTheme="minorHAnsi"/>
                <w:sz w:val="24"/>
                <w:szCs w:val="24"/>
              </w:rPr>
            </w:pPr>
          </w:p>
          <w:p w:rsidR="00A30312" w:rsidRPr="00EB0B6F" w:rsidRDefault="00A30312" w:rsidP="00DF5B27">
            <w:pPr>
              <w:rPr>
                <w:rFonts w:asciiTheme="minorHAnsi" w:hAnsiTheme="minorHAnsi"/>
                <w:sz w:val="24"/>
                <w:szCs w:val="24"/>
              </w:rPr>
            </w:pPr>
          </w:p>
        </w:tc>
        <w:tc>
          <w:tcPr>
            <w:tcW w:w="1576" w:type="dxa"/>
            <w:vAlign w:val="center"/>
          </w:tcPr>
          <w:p w:rsidR="00BD5CF5" w:rsidRDefault="00BD5CF5" w:rsidP="007E4BFA">
            <w:pPr>
              <w:jc w:val="center"/>
              <w:rPr>
                <w:rFonts w:asciiTheme="minorHAnsi" w:hAnsiTheme="minorHAnsi"/>
                <w:b/>
                <w:sz w:val="24"/>
                <w:szCs w:val="24"/>
              </w:rPr>
            </w:pPr>
          </w:p>
        </w:tc>
      </w:tr>
      <w:tr w:rsidR="00BD5CF5" w:rsidTr="007E4BFA">
        <w:tc>
          <w:tcPr>
            <w:tcW w:w="8046" w:type="dxa"/>
          </w:tcPr>
          <w:p w:rsidR="00BD5CF5" w:rsidRPr="00BD5CF5" w:rsidRDefault="00BD5CF5" w:rsidP="00DF5B27">
            <w:pPr>
              <w:rPr>
                <w:rFonts w:asciiTheme="minorHAnsi" w:hAnsiTheme="minorHAnsi"/>
                <w:b/>
                <w:szCs w:val="24"/>
              </w:rPr>
            </w:pPr>
            <w:r w:rsidRPr="00BD5CF5">
              <w:rPr>
                <w:rFonts w:asciiTheme="minorHAnsi" w:hAnsiTheme="minorHAnsi"/>
                <w:b/>
                <w:szCs w:val="24"/>
              </w:rPr>
              <w:t xml:space="preserve">2b plan teaching to build on pupils' capabilities and prior knowledge </w:t>
            </w:r>
          </w:p>
          <w:p w:rsidR="00BD5CF5" w:rsidRPr="00BD5CF5" w:rsidRDefault="00BD5CF5"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BD5CF5" w:rsidRDefault="00BD5CF5" w:rsidP="00DF5B27">
            <w:pPr>
              <w:rPr>
                <w:rFonts w:asciiTheme="minorHAnsi" w:hAnsiTheme="minorHAnsi"/>
                <w:sz w:val="20"/>
                <w:szCs w:val="24"/>
              </w:rPr>
            </w:pPr>
            <w:r w:rsidRPr="00BD5CF5">
              <w:rPr>
                <w:rFonts w:asciiTheme="minorHAnsi" w:hAnsiTheme="minorHAnsi"/>
                <w:sz w:val="20"/>
                <w:szCs w:val="24"/>
              </w:rPr>
              <w:t>Strengths (with evidence)</w:t>
            </w:r>
          </w:p>
          <w:p w:rsidR="00BD5CF5" w:rsidRPr="007E4BFA" w:rsidRDefault="00BD5CF5"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BD5CF5" w:rsidRDefault="00BD5CF5" w:rsidP="007E4BFA">
            <w:pPr>
              <w:jc w:val="center"/>
              <w:rPr>
                <w:rFonts w:asciiTheme="minorHAnsi" w:hAnsiTheme="minorHAnsi"/>
                <w:b/>
                <w:sz w:val="24"/>
                <w:szCs w:val="24"/>
              </w:rPr>
            </w:pPr>
          </w:p>
        </w:tc>
      </w:tr>
      <w:tr w:rsidR="00BD5CF5" w:rsidTr="007E4BFA">
        <w:tc>
          <w:tcPr>
            <w:tcW w:w="8046" w:type="dxa"/>
          </w:tcPr>
          <w:p w:rsidR="00BD5CF5" w:rsidRPr="00BD5CF5" w:rsidRDefault="00BD5CF5" w:rsidP="00DF5B27">
            <w:pPr>
              <w:rPr>
                <w:rFonts w:asciiTheme="minorHAnsi" w:hAnsiTheme="minorHAnsi"/>
                <w:b/>
                <w:szCs w:val="24"/>
              </w:rPr>
            </w:pPr>
            <w:r w:rsidRPr="00BD5CF5">
              <w:rPr>
                <w:rFonts w:asciiTheme="minorHAnsi" w:hAnsiTheme="minorHAnsi"/>
                <w:b/>
                <w:szCs w:val="24"/>
              </w:rPr>
              <w:t xml:space="preserve"> 2c guide pupils to reflect on the progress they have made and their emerging needs</w:t>
            </w:r>
          </w:p>
          <w:p w:rsidR="00BD5CF5" w:rsidRPr="00BD5CF5" w:rsidRDefault="00BD5CF5"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BD5CF5" w:rsidRDefault="00BD5CF5" w:rsidP="00DF5B27">
            <w:pPr>
              <w:rPr>
                <w:rFonts w:asciiTheme="minorHAnsi" w:hAnsiTheme="minorHAnsi"/>
                <w:sz w:val="20"/>
                <w:szCs w:val="24"/>
              </w:rPr>
            </w:pPr>
            <w:r w:rsidRPr="00BD5CF5">
              <w:rPr>
                <w:rFonts w:asciiTheme="minorHAnsi" w:hAnsiTheme="minorHAnsi"/>
                <w:sz w:val="20"/>
                <w:szCs w:val="24"/>
              </w:rPr>
              <w:t>Strengths (with evidence)</w:t>
            </w:r>
          </w:p>
          <w:p w:rsidR="00BD5CF5" w:rsidRPr="007E4BFA" w:rsidRDefault="00BD5CF5"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BD5CF5" w:rsidRDefault="00BD5CF5" w:rsidP="007E4BFA">
            <w:pPr>
              <w:jc w:val="center"/>
              <w:rPr>
                <w:rFonts w:asciiTheme="minorHAnsi" w:hAnsiTheme="minorHAnsi"/>
                <w:b/>
                <w:sz w:val="24"/>
                <w:szCs w:val="24"/>
              </w:rPr>
            </w:pPr>
          </w:p>
        </w:tc>
      </w:tr>
      <w:tr w:rsidR="00BD5CF5" w:rsidTr="007E4BFA">
        <w:tc>
          <w:tcPr>
            <w:tcW w:w="8046" w:type="dxa"/>
          </w:tcPr>
          <w:p w:rsidR="00BD5CF5" w:rsidRDefault="00BD5CF5" w:rsidP="00DF5B27">
            <w:pPr>
              <w:rPr>
                <w:rFonts w:asciiTheme="minorHAnsi" w:hAnsiTheme="minorHAnsi"/>
                <w:b/>
                <w:szCs w:val="24"/>
              </w:rPr>
            </w:pPr>
            <w:r w:rsidRPr="00BD5CF5">
              <w:rPr>
                <w:rFonts w:asciiTheme="minorHAnsi" w:hAnsiTheme="minorHAnsi"/>
                <w:b/>
                <w:szCs w:val="24"/>
              </w:rPr>
              <w:t>2d demonstrate knowledge and understanding of how pupils learn and how this impacts on teaching</w:t>
            </w:r>
          </w:p>
          <w:p w:rsidR="00BD5CF5" w:rsidRPr="00BD5CF5" w:rsidRDefault="00BD5CF5" w:rsidP="002950DB">
            <w:pPr>
              <w:rPr>
                <w:rFonts w:asciiTheme="minorHAnsi" w:hAnsiTheme="minorHAnsi"/>
                <w:b/>
                <w:sz w:val="20"/>
                <w:szCs w:val="24"/>
              </w:rPr>
            </w:pPr>
            <w:r w:rsidRPr="00BD5CF5">
              <w:rPr>
                <w:rFonts w:asciiTheme="minorHAnsi" w:hAnsiTheme="minorHAnsi"/>
                <w:b/>
                <w:sz w:val="20"/>
                <w:szCs w:val="24"/>
              </w:rPr>
              <w:lastRenderedPageBreak/>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BD5CF5" w:rsidRDefault="00BD5CF5" w:rsidP="00BD5CF5">
            <w:pPr>
              <w:rPr>
                <w:rFonts w:asciiTheme="minorHAnsi" w:hAnsiTheme="minorHAnsi"/>
                <w:sz w:val="20"/>
                <w:szCs w:val="24"/>
              </w:rPr>
            </w:pPr>
            <w:r w:rsidRPr="00BD5CF5">
              <w:rPr>
                <w:rFonts w:asciiTheme="minorHAnsi" w:hAnsiTheme="minorHAnsi"/>
                <w:sz w:val="20"/>
                <w:szCs w:val="24"/>
              </w:rPr>
              <w:t>Strengths (with evidence)</w:t>
            </w:r>
          </w:p>
          <w:p w:rsidR="00BD5CF5" w:rsidRPr="007E4BFA" w:rsidRDefault="00BD5CF5" w:rsidP="00BD5CF5">
            <w:pPr>
              <w:rPr>
                <w:rFonts w:asciiTheme="minorHAnsi" w:hAnsiTheme="minorHAnsi"/>
                <w:sz w:val="24"/>
                <w:szCs w:val="24"/>
              </w:rPr>
            </w:pPr>
          </w:p>
          <w:p w:rsidR="00A30312" w:rsidRDefault="00A30312" w:rsidP="00BD5CF5">
            <w:pPr>
              <w:rPr>
                <w:rFonts w:asciiTheme="minorHAnsi" w:hAnsiTheme="minorHAnsi"/>
                <w:szCs w:val="24"/>
              </w:rPr>
            </w:pPr>
          </w:p>
          <w:p w:rsidR="00A30312" w:rsidRPr="00BD5CF5" w:rsidRDefault="00A30312" w:rsidP="00BD5CF5">
            <w:pPr>
              <w:rPr>
                <w:rFonts w:asciiTheme="minorHAnsi" w:hAnsiTheme="minorHAnsi"/>
                <w:szCs w:val="24"/>
              </w:rPr>
            </w:pPr>
          </w:p>
        </w:tc>
        <w:tc>
          <w:tcPr>
            <w:tcW w:w="1576" w:type="dxa"/>
            <w:vAlign w:val="center"/>
          </w:tcPr>
          <w:p w:rsidR="00BD5CF5" w:rsidRDefault="00BD5CF5" w:rsidP="007E4BFA">
            <w:pPr>
              <w:jc w:val="center"/>
              <w:rPr>
                <w:rFonts w:asciiTheme="minorHAnsi" w:hAnsiTheme="minorHAnsi"/>
                <w:b/>
                <w:sz w:val="24"/>
                <w:szCs w:val="24"/>
              </w:rPr>
            </w:pPr>
          </w:p>
        </w:tc>
      </w:tr>
      <w:tr w:rsidR="00BD5CF5" w:rsidTr="007E4BFA">
        <w:tc>
          <w:tcPr>
            <w:tcW w:w="8046" w:type="dxa"/>
          </w:tcPr>
          <w:p w:rsidR="00BD5CF5" w:rsidRDefault="00BD5CF5" w:rsidP="00DF5B27">
            <w:pPr>
              <w:rPr>
                <w:rFonts w:asciiTheme="minorHAnsi" w:hAnsiTheme="minorHAnsi"/>
                <w:b/>
                <w:szCs w:val="24"/>
              </w:rPr>
            </w:pPr>
            <w:r w:rsidRPr="00BD5CF5">
              <w:rPr>
                <w:rFonts w:asciiTheme="minorHAnsi" w:hAnsiTheme="minorHAnsi"/>
                <w:b/>
                <w:szCs w:val="24"/>
              </w:rPr>
              <w:t>2e encourage pupils to take a responsible and conscientious attitude to their own work and study.</w:t>
            </w:r>
          </w:p>
          <w:p w:rsidR="00BD5CF5" w:rsidRPr="00BD5CF5" w:rsidRDefault="00BD5CF5"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BD5CF5" w:rsidRDefault="00BD5CF5" w:rsidP="00BD5CF5">
            <w:pPr>
              <w:rPr>
                <w:rFonts w:asciiTheme="minorHAnsi" w:hAnsiTheme="minorHAnsi"/>
                <w:sz w:val="20"/>
                <w:szCs w:val="24"/>
              </w:rPr>
            </w:pPr>
            <w:r w:rsidRPr="00BD5CF5">
              <w:rPr>
                <w:rFonts w:asciiTheme="minorHAnsi" w:hAnsiTheme="minorHAnsi"/>
                <w:sz w:val="20"/>
                <w:szCs w:val="24"/>
              </w:rPr>
              <w:t>Strengths (with evidence)</w:t>
            </w:r>
          </w:p>
          <w:p w:rsidR="00BD5CF5" w:rsidRPr="007E4BFA" w:rsidRDefault="00BD5CF5" w:rsidP="00BD5CF5">
            <w:pPr>
              <w:rPr>
                <w:rFonts w:asciiTheme="minorHAnsi" w:hAnsiTheme="minorHAnsi"/>
                <w:sz w:val="24"/>
                <w:szCs w:val="24"/>
              </w:rPr>
            </w:pPr>
          </w:p>
          <w:p w:rsidR="00A30312" w:rsidRDefault="00A30312" w:rsidP="00BD5CF5">
            <w:pPr>
              <w:rPr>
                <w:rFonts w:asciiTheme="minorHAnsi" w:hAnsiTheme="minorHAnsi"/>
                <w:szCs w:val="24"/>
              </w:rPr>
            </w:pPr>
          </w:p>
          <w:p w:rsidR="00A30312" w:rsidRPr="00BD5CF5" w:rsidRDefault="00A30312" w:rsidP="00BD5CF5">
            <w:pPr>
              <w:rPr>
                <w:rFonts w:asciiTheme="minorHAnsi" w:hAnsiTheme="minorHAnsi"/>
                <w:szCs w:val="24"/>
              </w:rPr>
            </w:pPr>
          </w:p>
        </w:tc>
        <w:tc>
          <w:tcPr>
            <w:tcW w:w="1576" w:type="dxa"/>
            <w:vAlign w:val="center"/>
          </w:tcPr>
          <w:p w:rsidR="00BD5CF5" w:rsidRDefault="00BD5CF5" w:rsidP="007E4BFA">
            <w:pPr>
              <w:jc w:val="center"/>
              <w:rPr>
                <w:rFonts w:asciiTheme="minorHAnsi" w:hAnsiTheme="minorHAnsi"/>
                <w:b/>
                <w:sz w:val="24"/>
                <w:szCs w:val="24"/>
              </w:rPr>
            </w:pPr>
          </w:p>
        </w:tc>
      </w:tr>
      <w:tr w:rsidR="00BD5CF5" w:rsidTr="00AE575C">
        <w:tc>
          <w:tcPr>
            <w:tcW w:w="9622" w:type="dxa"/>
            <w:gridSpan w:val="2"/>
          </w:tcPr>
          <w:p w:rsidR="00D37520" w:rsidRPr="00D37520" w:rsidRDefault="00D37520" w:rsidP="00D37520">
            <w:pPr>
              <w:rPr>
                <w:rFonts w:asciiTheme="minorHAnsi" w:hAnsiTheme="minorHAnsi"/>
                <w:b/>
                <w:bCs/>
              </w:rPr>
            </w:pPr>
            <w:r w:rsidRPr="00D37520">
              <w:rPr>
                <w:rFonts w:asciiTheme="minorHAnsi" w:hAnsiTheme="minorHAnsi"/>
                <w:b/>
                <w:bCs/>
              </w:rPr>
              <w:t>Areas and targets for development:</w:t>
            </w:r>
          </w:p>
          <w:p w:rsidR="00BD5CF5" w:rsidRDefault="00BD5CF5" w:rsidP="00DF5B27">
            <w:pPr>
              <w:rPr>
                <w:rFonts w:asciiTheme="minorHAnsi" w:hAnsiTheme="minorHAnsi"/>
                <w:b/>
                <w:bCs/>
                <w:sz w:val="20"/>
                <w:szCs w:val="20"/>
              </w:rPr>
            </w:pPr>
          </w:p>
          <w:p w:rsidR="00BD5CF5" w:rsidRPr="007E4BFA" w:rsidRDefault="00BD5CF5" w:rsidP="00DF5B27">
            <w:pPr>
              <w:rPr>
                <w:rFonts w:asciiTheme="minorHAnsi" w:hAnsiTheme="minorHAnsi"/>
                <w:bCs/>
                <w:sz w:val="24"/>
                <w:szCs w:val="20"/>
              </w:rPr>
            </w:pPr>
          </w:p>
          <w:p w:rsidR="00BD5CF5" w:rsidRDefault="00BD5CF5" w:rsidP="00DF5B27">
            <w:pPr>
              <w:rPr>
                <w:rFonts w:asciiTheme="minorHAnsi" w:hAnsiTheme="minorHAnsi"/>
                <w:b/>
                <w:sz w:val="24"/>
                <w:szCs w:val="24"/>
              </w:rPr>
            </w:pPr>
          </w:p>
        </w:tc>
      </w:tr>
      <w:tr w:rsidR="00BD5CF5" w:rsidTr="00092058">
        <w:tc>
          <w:tcPr>
            <w:tcW w:w="9622" w:type="dxa"/>
            <w:gridSpan w:val="2"/>
          </w:tcPr>
          <w:p w:rsidR="00D37520" w:rsidRPr="00D37520" w:rsidRDefault="00D37520" w:rsidP="00D37520">
            <w:pPr>
              <w:rPr>
                <w:rFonts w:asciiTheme="minorHAnsi" w:hAnsiTheme="minorHAnsi"/>
              </w:rPr>
            </w:pPr>
            <w:r w:rsidRPr="00D37520">
              <w:rPr>
                <w:rFonts w:asciiTheme="minorHAnsi" w:hAnsiTheme="minorHAnsi"/>
                <w:b/>
                <w:bCs/>
              </w:rPr>
              <w:t>Support to be provided to meet targets:</w:t>
            </w:r>
            <w:r w:rsidRPr="00D37520">
              <w:rPr>
                <w:rFonts w:asciiTheme="minorHAnsi" w:hAnsiTheme="minorHAnsi"/>
              </w:rPr>
              <w:t xml:space="preserve"> </w:t>
            </w:r>
          </w:p>
          <w:p w:rsidR="00BD5CF5" w:rsidRPr="007E4BFA" w:rsidRDefault="00BD5CF5" w:rsidP="00DF5B27">
            <w:pPr>
              <w:rPr>
                <w:rFonts w:asciiTheme="minorHAnsi" w:hAnsiTheme="minorHAnsi"/>
                <w:sz w:val="24"/>
                <w:szCs w:val="20"/>
              </w:rPr>
            </w:pPr>
          </w:p>
          <w:p w:rsidR="00BD5CF5" w:rsidRDefault="00BD5CF5" w:rsidP="00DF5B27">
            <w:pPr>
              <w:rPr>
                <w:rFonts w:asciiTheme="minorHAnsi" w:hAnsiTheme="minorHAnsi"/>
                <w:b/>
                <w:sz w:val="24"/>
                <w:szCs w:val="24"/>
              </w:rPr>
            </w:pPr>
          </w:p>
        </w:tc>
      </w:tr>
    </w:tbl>
    <w:p w:rsidR="002C140E" w:rsidRPr="00C725B6" w:rsidRDefault="002C140E" w:rsidP="00C725B6">
      <w:pPr>
        <w:rPr>
          <w:rFonts w:asciiTheme="minorHAnsi" w:hAnsiTheme="minorHAnsi"/>
          <w:b/>
          <w:sz w:val="24"/>
          <w:szCs w:val="24"/>
        </w:rPr>
      </w:pPr>
    </w:p>
    <w:p w:rsidR="00C725B6" w:rsidRPr="00C725B6" w:rsidRDefault="00C725B6">
      <w:pPr>
        <w:rPr>
          <w:rFonts w:asciiTheme="minorHAnsi" w:hAnsiTheme="minorHAnsi"/>
          <w:b/>
          <w:sz w:val="24"/>
          <w:szCs w:val="24"/>
        </w:rPr>
      </w:pPr>
    </w:p>
    <w:tbl>
      <w:tblPr>
        <w:tblStyle w:val="TableGrid"/>
        <w:tblW w:w="0" w:type="auto"/>
        <w:tblLook w:val="04A0" w:firstRow="1" w:lastRow="0" w:firstColumn="1" w:lastColumn="0" w:noHBand="0" w:noVBand="1"/>
      </w:tblPr>
      <w:tblGrid>
        <w:gridCol w:w="7838"/>
        <w:gridCol w:w="1558"/>
      </w:tblGrid>
      <w:tr w:rsidR="00BD5CF5" w:rsidTr="00DF5B27">
        <w:tc>
          <w:tcPr>
            <w:tcW w:w="8046" w:type="dxa"/>
          </w:tcPr>
          <w:p w:rsidR="00BD5CF5" w:rsidRPr="00EB0B6F" w:rsidRDefault="00BD5CF5" w:rsidP="00DF5B27">
            <w:pPr>
              <w:rPr>
                <w:rFonts w:asciiTheme="minorHAnsi" w:hAnsiTheme="minorHAnsi"/>
                <w:b/>
                <w:color w:val="00B050"/>
                <w:sz w:val="24"/>
                <w:szCs w:val="24"/>
              </w:rPr>
            </w:pPr>
            <w:r w:rsidRPr="00BD5CF5">
              <w:rPr>
                <w:rFonts w:asciiTheme="minorHAnsi" w:hAnsiTheme="minorHAnsi"/>
                <w:b/>
                <w:color w:val="00B050"/>
                <w:sz w:val="24"/>
                <w:szCs w:val="24"/>
              </w:rPr>
              <w:t>3. Demonstrate good subject and curriculum knowledge</w:t>
            </w:r>
          </w:p>
        </w:tc>
        <w:tc>
          <w:tcPr>
            <w:tcW w:w="1576" w:type="dxa"/>
          </w:tcPr>
          <w:p w:rsidR="00BD5CF5" w:rsidRPr="00EB0B6F" w:rsidRDefault="00BD5CF5" w:rsidP="00DF5B27">
            <w:pPr>
              <w:rPr>
                <w:rFonts w:asciiTheme="minorHAnsi" w:hAnsiTheme="minorHAnsi"/>
                <w:b/>
                <w:color w:val="00B050"/>
                <w:sz w:val="24"/>
                <w:szCs w:val="24"/>
              </w:rPr>
            </w:pPr>
            <w:r w:rsidRPr="00EB0B6F">
              <w:rPr>
                <w:rFonts w:asciiTheme="minorHAnsi" w:hAnsiTheme="minorHAnsi"/>
                <w:b/>
                <w:color w:val="00B050"/>
                <w:sz w:val="24"/>
                <w:szCs w:val="24"/>
              </w:rPr>
              <w:t xml:space="preserve">Evidence codes </w:t>
            </w:r>
          </w:p>
          <w:p w:rsidR="00BD5CF5" w:rsidRPr="00EB0B6F" w:rsidRDefault="00BD5CF5" w:rsidP="00DF5B27">
            <w:pPr>
              <w:rPr>
                <w:rFonts w:asciiTheme="minorHAnsi" w:hAnsiTheme="minorHAnsi"/>
                <w:b/>
                <w:color w:val="00B050"/>
                <w:sz w:val="24"/>
                <w:szCs w:val="24"/>
              </w:rPr>
            </w:pPr>
            <w:r w:rsidRPr="00EB0B6F">
              <w:rPr>
                <w:rFonts w:asciiTheme="minorHAnsi" w:hAnsiTheme="minorHAnsi"/>
                <w:color w:val="auto"/>
                <w:sz w:val="20"/>
                <w:szCs w:val="24"/>
              </w:rPr>
              <w:t xml:space="preserve">(Refer evidence key </w:t>
            </w:r>
            <w:r>
              <w:rPr>
                <w:rFonts w:asciiTheme="minorHAnsi" w:hAnsiTheme="minorHAnsi"/>
                <w:color w:val="auto"/>
                <w:sz w:val="20"/>
                <w:szCs w:val="24"/>
              </w:rPr>
              <w:t>above</w:t>
            </w:r>
            <w:r w:rsidRPr="00EB0B6F">
              <w:rPr>
                <w:rFonts w:asciiTheme="minorHAnsi" w:hAnsiTheme="minorHAnsi"/>
                <w:color w:val="auto"/>
                <w:sz w:val="20"/>
                <w:szCs w:val="24"/>
              </w:rPr>
              <w:t>)</w:t>
            </w:r>
          </w:p>
        </w:tc>
      </w:tr>
      <w:tr w:rsidR="00BD5CF5" w:rsidTr="007E4BFA">
        <w:tc>
          <w:tcPr>
            <w:tcW w:w="8046" w:type="dxa"/>
          </w:tcPr>
          <w:p w:rsidR="00BD5CF5" w:rsidRPr="00BD5CF5" w:rsidRDefault="00BD5CF5" w:rsidP="00DF5B27">
            <w:pPr>
              <w:rPr>
                <w:rFonts w:asciiTheme="minorHAnsi" w:hAnsiTheme="minorHAnsi"/>
                <w:b/>
                <w:szCs w:val="24"/>
              </w:rPr>
            </w:pPr>
            <w:r w:rsidRPr="00BD5CF5">
              <w:rPr>
                <w:rFonts w:asciiTheme="minorHAnsi" w:hAnsiTheme="minorHAnsi"/>
                <w:b/>
                <w:sz w:val="20"/>
                <w:szCs w:val="24"/>
              </w:rPr>
              <w:t xml:space="preserve"> </w:t>
            </w:r>
            <w:r w:rsidRPr="00BD5CF5">
              <w:rPr>
                <w:rFonts w:asciiTheme="minorHAnsi" w:hAnsiTheme="minorHAnsi"/>
                <w:b/>
                <w:szCs w:val="24"/>
              </w:rPr>
              <w:t>3a have a secure knowledge of the relevant subject(s) and curriculum areas, foster and maintain pupils’ interest in the subject, and address misunderstandings</w:t>
            </w:r>
          </w:p>
          <w:p w:rsidR="00BD5CF5" w:rsidRPr="00BD5CF5" w:rsidRDefault="00BD5CF5" w:rsidP="002950DB">
            <w:pPr>
              <w:rPr>
                <w:rFonts w:asciiTheme="minorHAnsi" w:hAnsiTheme="minorHAnsi"/>
                <w:b/>
                <w:szCs w:val="24"/>
              </w:rPr>
            </w:pPr>
            <w:r w:rsidRPr="00C65B91">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C65B91">
              <w:rPr>
                <w:rFonts w:asciiTheme="minorHAnsi" w:hAnsiTheme="minorHAnsi"/>
                <w:b/>
                <w:sz w:val="20"/>
                <w:szCs w:val="24"/>
              </w:rPr>
              <w:t>)</w:t>
            </w:r>
          </w:p>
          <w:p w:rsidR="00BD5CF5" w:rsidRDefault="00BD5CF5" w:rsidP="00DF5B27">
            <w:pPr>
              <w:rPr>
                <w:rFonts w:asciiTheme="minorHAnsi" w:hAnsiTheme="minorHAnsi"/>
                <w:sz w:val="20"/>
                <w:szCs w:val="24"/>
              </w:rPr>
            </w:pPr>
            <w:r w:rsidRPr="00BD5CF5">
              <w:rPr>
                <w:rFonts w:asciiTheme="minorHAnsi" w:hAnsiTheme="minorHAnsi"/>
                <w:sz w:val="20"/>
                <w:szCs w:val="24"/>
              </w:rPr>
              <w:t>Strengths (with evidence)</w:t>
            </w:r>
          </w:p>
          <w:p w:rsidR="00BD5CF5" w:rsidRDefault="00BD5CF5" w:rsidP="00DF5B27">
            <w:pPr>
              <w:rPr>
                <w:rFonts w:asciiTheme="minorHAnsi" w:hAnsiTheme="minorHAnsi"/>
                <w:sz w:val="24"/>
                <w:szCs w:val="24"/>
              </w:rPr>
            </w:pPr>
          </w:p>
          <w:p w:rsidR="00A30312" w:rsidRDefault="00A30312" w:rsidP="00DF5B27">
            <w:pPr>
              <w:rPr>
                <w:rFonts w:asciiTheme="minorHAnsi" w:hAnsiTheme="minorHAnsi"/>
                <w:sz w:val="24"/>
                <w:szCs w:val="24"/>
              </w:rPr>
            </w:pPr>
          </w:p>
          <w:p w:rsidR="00A30312" w:rsidRPr="00EB0B6F" w:rsidRDefault="00A30312" w:rsidP="00DF5B27">
            <w:pPr>
              <w:rPr>
                <w:rFonts w:asciiTheme="minorHAnsi" w:hAnsiTheme="minorHAnsi"/>
                <w:sz w:val="24"/>
                <w:szCs w:val="24"/>
              </w:rPr>
            </w:pPr>
          </w:p>
        </w:tc>
        <w:tc>
          <w:tcPr>
            <w:tcW w:w="1576" w:type="dxa"/>
            <w:vAlign w:val="center"/>
          </w:tcPr>
          <w:p w:rsidR="00BD5CF5" w:rsidRDefault="00BD5CF5" w:rsidP="007E4BFA">
            <w:pPr>
              <w:jc w:val="center"/>
              <w:rPr>
                <w:rFonts w:asciiTheme="minorHAnsi" w:hAnsiTheme="minorHAnsi"/>
                <w:b/>
                <w:sz w:val="24"/>
                <w:szCs w:val="24"/>
              </w:rPr>
            </w:pPr>
          </w:p>
        </w:tc>
      </w:tr>
      <w:tr w:rsidR="00BD5CF5"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3b demonstrate a critical understanding of developments in the subject and curriculum areas, and promote the value of scholarship</w:t>
            </w:r>
          </w:p>
          <w:p w:rsidR="00BD5CF5" w:rsidRPr="00BD5CF5" w:rsidRDefault="00BD5CF5"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BD5CF5" w:rsidRDefault="00BD5CF5" w:rsidP="00DF5B27">
            <w:pPr>
              <w:rPr>
                <w:rFonts w:asciiTheme="minorHAnsi" w:hAnsiTheme="minorHAnsi"/>
                <w:sz w:val="20"/>
                <w:szCs w:val="24"/>
              </w:rPr>
            </w:pPr>
            <w:r w:rsidRPr="00BD5CF5">
              <w:rPr>
                <w:rFonts w:asciiTheme="minorHAnsi" w:hAnsiTheme="minorHAnsi"/>
                <w:sz w:val="20"/>
                <w:szCs w:val="24"/>
              </w:rPr>
              <w:t>Strengths (with evidence)</w:t>
            </w:r>
          </w:p>
          <w:p w:rsidR="00BD5CF5" w:rsidRPr="007E4BFA" w:rsidRDefault="00BD5CF5"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BD5CF5" w:rsidRDefault="00BD5CF5" w:rsidP="007E4BFA">
            <w:pPr>
              <w:jc w:val="center"/>
              <w:rPr>
                <w:rFonts w:asciiTheme="minorHAnsi" w:hAnsiTheme="minorHAnsi"/>
                <w:b/>
                <w:sz w:val="24"/>
                <w:szCs w:val="24"/>
              </w:rPr>
            </w:pPr>
          </w:p>
        </w:tc>
      </w:tr>
      <w:tr w:rsidR="00BD5CF5"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3c demonstrate an understanding of and take responsibility for promoting high standards of literacy, articulacy and the correct use of standard English, whatever the teacher’s specialist subject </w:t>
            </w:r>
          </w:p>
          <w:p w:rsidR="00BD5CF5" w:rsidRPr="00BD5CF5" w:rsidRDefault="00BD5CF5"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BD5CF5" w:rsidRDefault="00BD5CF5" w:rsidP="00DF5B27">
            <w:pPr>
              <w:rPr>
                <w:rFonts w:asciiTheme="minorHAnsi" w:hAnsiTheme="minorHAnsi"/>
                <w:sz w:val="20"/>
                <w:szCs w:val="24"/>
              </w:rPr>
            </w:pPr>
            <w:r w:rsidRPr="00BD5CF5">
              <w:rPr>
                <w:rFonts w:asciiTheme="minorHAnsi" w:hAnsiTheme="minorHAnsi"/>
                <w:sz w:val="20"/>
                <w:szCs w:val="24"/>
              </w:rPr>
              <w:t>Strengths (with evidence)</w:t>
            </w:r>
          </w:p>
          <w:p w:rsidR="00BD5CF5" w:rsidRPr="007E4BFA" w:rsidRDefault="00BD5CF5"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BD5CF5" w:rsidRDefault="00BD5CF5" w:rsidP="007E4BFA">
            <w:pPr>
              <w:jc w:val="center"/>
              <w:rPr>
                <w:rFonts w:asciiTheme="minorHAnsi" w:hAnsiTheme="minorHAnsi"/>
                <w:b/>
                <w:sz w:val="24"/>
                <w:szCs w:val="24"/>
              </w:rPr>
            </w:pPr>
          </w:p>
        </w:tc>
      </w:tr>
      <w:tr w:rsidR="00BD5CF5"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3d if teaching early reading, demonstrate a clear understanding of systematic synthetic phonics </w:t>
            </w:r>
          </w:p>
          <w:p w:rsidR="00BD5CF5" w:rsidRPr="00BD5CF5" w:rsidRDefault="00BD5CF5"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BD5CF5" w:rsidRDefault="00BD5CF5" w:rsidP="00DF5B27">
            <w:pPr>
              <w:rPr>
                <w:rFonts w:asciiTheme="minorHAnsi" w:hAnsiTheme="minorHAnsi"/>
                <w:sz w:val="20"/>
                <w:szCs w:val="24"/>
              </w:rPr>
            </w:pPr>
            <w:r w:rsidRPr="00BD5CF5">
              <w:rPr>
                <w:rFonts w:asciiTheme="minorHAnsi" w:hAnsiTheme="minorHAnsi"/>
                <w:sz w:val="20"/>
                <w:szCs w:val="24"/>
              </w:rPr>
              <w:t>Strengths (with evidence)</w:t>
            </w:r>
          </w:p>
          <w:p w:rsidR="00BD5CF5" w:rsidRPr="007E4BFA" w:rsidRDefault="00BD5CF5" w:rsidP="00DF5B27">
            <w:pPr>
              <w:rPr>
                <w:rFonts w:asciiTheme="minorHAnsi" w:hAnsiTheme="minorHAnsi"/>
                <w:sz w:val="24"/>
                <w:szCs w:val="24"/>
              </w:rPr>
            </w:pPr>
          </w:p>
          <w:p w:rsidR="00A30312" w:rsidRDefault="00A30312" w:rsidP="00DF5B27">
            <w:pPr>
              <w:rPr>
                <w:rFonts w:asciiTheme="minorHAnsi" w:hAnsiTheme="minorHAnsi"/>
                <w:szCs w:val="24"/>
              </w:rPr>
            </w:pPr>
          </w:p>
          <w:p w:rsidR="00A30312" w:rsidRPr="00BD5CF5" w:rsidRDefault="00A30312" w:rsidP="00DF5B27">
            <w:pPr>
              <w:rPr>
                <w:rFonts w:asciiTheme="minorHAnsi" w:hAnsiTheme="minorHAnsi"/>
                <w:szCs w:val="24"/>
              </w:rPr>
            </w:pPr>
          </w:p>
        </w:tc>
        <w:tc>
          <w:tcPr>
            <w:tcW w:w="1576" w:type="dxa"/>
            <w:vAlign w:val="center"/>
          </w:tcPr>
          <w:p w:rsidR="00BD5CF5" w:rsidRDefault="00BD5CF5" w:rsidP="007E4BFA">
            <w:pPr>
              <w:jc w:val="center"/>
              <w:rPr>
                <w:rFonts w:asciiTheme="minorHAnsi" w:hAnsiTheme="minorHAnsi"/>
                <w:b/>
                <w:sz w:val="24"/>
                <w:szCs w:val="24"/>
              </w:rPr>
            </w:pPr>
          </w:p>
        </w:tc>
      </w:tr>
      <w:tr w:rsidR="00BD5CF5"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3e if teaching early mathematics, demonstrate a clear understanding of appropriate teaching strategies </w:t>
            </w:r>
          </w:p>
          <w:p w:rsidR="00BD5CF5" w:rsidRPr="00BD5CF5" w:rsidRDefault="00BD5CF5"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BD5CF5" w:rsidRDefault="00BD5CF5" w:rsidP="00DF5B27">
            <w:pPr>
              <w:rPr>
                <w:rFonts w:asciiTheme="minorHAnsi" w:hAnsiTheme="minorHAnsi"/>
                <w:sz w:val="20"/>
                <w:szCs w:val="24"/>
              </w:rPr>
            </w:pPr>
            <w:r w:rsidRPr="00BD5CF5">
              <w:rPr>
                <w:rFonts w:asciiTheme="minorHAnsi" w:hAnsiTheme="minorHAnsi"/>
                <w:sz w:val="20"/>
                <w:szCs w:val="24"/>
              </w:rPr>
              <w:t>Strengths (with evidence)</w:t>
            </w:r>
          </w:p>
          <w:p w:rsidR="00BD5CF5" w:rsidRPr="007E4BFA" w:rsidRDefault="00BD5CF5" w:rsidP="00DF5B27">
            <w:pPr>
              <w:rPr>
                <w:rFonts w:asciiTheme="minorHAnsi" w:hAnsiTheme="minorHAnsi"/>
                <w:sz w:val="24"/>
                <w:szCs w:val="24"/>
              </w:rPr>
            </w:pPr>
          </w:p>
          <w:p w:rsidR="00A30312" w:rsidRDefault="00A30312" w:rsidP="00DF5B27">
            <w:pPr>
              <w:rPr>
                <w:rFonts w:asciiTheme="minorHAnsi" w:hAnsiTheme="minorHAnsi"/>
                <w:szCs w:val="24"/>
              </w:rPr>
            </w:pPr>
          </w:p>
          <w:p w:rsidR="00A30312" w:rsidRPr="00BD5CF5" w:rsidRDefault="00A30312" w:rsidP="00DF5B27">
            <w:pPr>
              <w:rPr>
                <w:rFonts w:asciiTheme="minorHAnsi" w:hAnsiTheme="minorHAnsi"/>
                <w:szCs w:val="24"/>
              </w:rPr>
            </w:pPr>
          </w:p>
        </w:tc>
        <w:tc>
          <w:tcPr>
            <w:tcW w:w="1576" w:type="dxa"/>
            <w:vAlign w:val="center"/>
          </w:tcPr>
          <w:p w:rsidR="00BD5CF5" w:rsidRDefault="00BD5CF5" w:rsidP="007E4BFA">
            <w:pPr>
              <w:jc w:val="center"/>
              <w:rPr>
                <w:rFonts w:asciiTheme="minorHAnsi" w:hAnsiTheme="minorHAnsi"/>
                <w:b/>
                <w:sz w:val="24"/>
                <w:szCs w:val="24"/>
              </w:rPr>
            </w:pPr>
          </w:p>
        </w:tc>
      </w:tr>
      <w:tr w:rsidR="00BD5CF5" w:rsidTr="00DF5B27">
        <w:tc>
          <w:tcPr>
            <w:tcW w:w="9622" w:type="dxa"/>
            <w:gridSpan w:val="2"/>
          </w:tcPr>
          <w:p w:rsidR="00D37520" w:rsidRPr="00D37520" w:rsidRDefault="00D37520" w:rsidP="00D37520">
            <w:pPr>
              <w:rPr>
                <w:rFonts w:asciiTheme="minorHAnsi" w:hAnsiTheme="minorHAnsi"/>
                <w:b/>
                <w:bCs/>
              </w:rPr>
            </w:pPr>
            <w:r w:rsidRPr="00D37520">
              <w:rPr>
                <w:rFonts w:asciiTheme="minorHAnsi" w:hAnsiTheme="minorHAnsi"/>
                <w:b/>
                <w:bCs/>
              </w:rPr>
              <w:t>Areas and targets for development:</w:t>
            </w:r>
          </w:p>
          <w:p w:rsidR="00BD5CF5" w:rsidRDefault="00BD5CF5" w:rsidP="00DF5B27">
            <w:pPr>
              <w:rPr>
                <w:rFonts w:asciiTheme="minorHAnsi" w:hAnsiTheme="minorHAnsi"/>
                <w:b/>
                <w:bCs/>
                <w:sz w:val="20"/>
                <w:szCs w:val="20"/>
              </w:rPr>
            </w:pPr>
          </w:p>
          <w:p w:rsidR="00BD5CF5" w:rsidRPr="007E4BFA" w:rsidRDefault="00BD5CF5" w:rsidP="00DF5B27">
            <w:pPr>
              <w:rPr>
                <w:rFonts w:asciiTheme="minorHAnsi" w:hAnsiTheme="minorHAnsi"/>
                <w:bCs/>
                <w:sz w:val="24"/>
                <w:szCs w:val="20"/>
              </w:rPr>
            </w:pPr>
          </w:p>
          <w:p w:rsidR="00BD5CF5" w:rsidRDefault="00BD5CF5" w:rsidP="00DF5B27">
            <w:pPr>
              <w:rPr>
                <w:rFonts w:asciiTheme="minorHAnsi" w:hAnsiTheme="minorHAnsi"/>
                <w:b/>
                <w:sz w:val="24"/>
                <w:szCs w:val="24"/>
              </w:rPr>
            </w:pPr>
          </w:p>
        </w:tc>
      </w:tr>
      <w:tr w:rsidR="00BD5CF5" w:rsidTr="00DF5B27">
        <w:tc>
          <w:tcPr>
            <w:tcW w:w="9622" w:type="dxa"/>
            <w:gridSpan w:val="2"/>
          </w:tcPr>
          <w:p w:rsidR="00D37520" w:rsidRPr="00D37520" w:rsidRDefault="00D37520" w:rsidP="00D37520">
            <w:pPr>
              <w:rPr>
                <w:rFonts w:asciiTheme="minorHAnsi" w:hAnsiTheme="minorHAnsi"/>
              </w:rPr>
            </w:pPr>
            <w:r w:rsidRPr="00D37520">
              <w:rPr>
                <w:rFonts w:asciiTheme="minorHAnsi" w:hAnsiTheme="minorHAnsi"/>
                <w:b/>
                <w:bCs/>
              </w:rPr>
              <w:t>Support to be provided to meet targets:</w:t>
            </w:r>
            <w:r w:rsidRPr="00D37520">
              <w:rPr>
                <w:rFonts w:asciiTheme="minorHAnsi" w:hAnsiTheme="minorHAnsi"/>
              </w:rPr>
              <w:t xml:space="preserve"> </w:t>
            </w:r>
          </w:p>
          <w:p w:rsidR="00BD5CF5" w:rsidRPr="007E4BFA" w:rsidRDefault="00BD5CF5" w:rsidP="00DF5B27">
            <w:pPr>
              <w:rPr>
                <w:rFonts w:asciiTheme="minorHAnsi" w:hAnsiTheme="minorHAnsi"/>
                <w:sz w:val="24"/>
                <w:szCs w:val="20"/>
              </w:rPr>
            </w:pPr>
          </w:p>
          <w:p w:rsidR="00BD5CF5" w:rsidRDefault="00BD5CF5" w:rsidP="00DF5B27">
            <w:pPr>
              <w:rPr>
                <w:rFonts w:asciiTheme="minorHAnsi" w:hAnsiTheme="minorHAnsi"/>
                <w:b/>
                <w:sz w:val="24"/>
                <w:szCs w:val="24"/>
              </w:rPr>
            </w:pPr>
          </w:p>
        </w:tc>
      </w:tr>
    </w:tbl>
    <w:p w:rsidR="00BD5CF5" w:rsidRDefault="00BD5CF5">
      <w:pPr>
        <w:rPr>
          <w:rFonts w:asciiTheme="minorHAnsi" w:hAnsiTheme="minorHAnsi"/>
          <w:sz w:val="20"/>
        </w:rPr>
      </w:pPr>
    </w:p>
    <w:p w:rsidR="002C140E" w:rsidRDefault="002C140E">
      <w:pPr>
        <w:rPr>
          <w:rFonts w:asciiTheme="minorHAnsi" w:hAnsiTheme="minorHAnsi"/>
          <w:b/>
          <w:sz w:val="24"/>
          <w:szCs w:val="24"/>
        </w:rPr>
      </w:pPr>
    </w:p>
    <w:tbl>
      <w:tblPr>
        <w:tblStyle w:val="TableGrid"/>
        <w:tblW w:w="0" w:type="auto"/>
        <w:tblLook w:val="04A0" w:firstRow="1" w:lastRow="0" w:firstColumn="1" w:lastColumn="0" w:noHBand="0" w:noVBand="1"/>
      </w:tblPr>
      <w:tblGrid>
        <w:gridCol w:w="7838"/>
        <w:gridCol w:w="1558"/>
      </w:tblGrid>
      <w:tr w:rsidR="00C65B91" w:rsidTr="00DF5B27">
        <w:tc>
          <w:tcPr>
            <w:tcW w:w="8046" w:type="dxa"/>
          </w:tcPr>
          <w:p w:rsidR="00C65B91" w:rsidRPr="00EB0B6F" w:rsidRDefault="00C65B91" w:rsidP="00DF5B27">
            <w:pPr>
              <w:rPr>
                <w:rFonts w:asciiTheme="minorHAnsi" w:hAnsiTheme="minorHAnsi"/>
                <w:b/>
                <w:color w:val="00B050"/>
                <w:sz w:val="24"/>
                <w:szCs w:val="24"/>
              </w:rPr>
            </w:pPr>
            <w:r w:rsidRPr="00C65B91">
              <w:rPr>
                <w:rFonts w:asciiTheme="minorHAnsi" w:hAnsiTheme="minorHAnsi"/>
                <w:b/>
                <w:color w:val="00B050"/>
                <w:sz w:val="24"/>
                <w:szCs w:val="24"/>
              </w:rPr>
              <w:t xml:space="preserve">4. Plan and teach </w:t>
            </w:r>
            <w:proofErr w:type="spellStart"/>
            <w:r w:rsidRPr="00C65B91">
              <w:rPr>
                <w:rFonts w:asciiTheme="minorHAnsi" w:hAnsiTheme="minorHAnsi"/>
                <w:b/>
                <w:color w:val="00B050"/>
                <w:sz w:val="24"/>
                <w:szCs w:val="24"/>
              </w:rPr>
              <w:t>well structured</w:t>
            </w:r>
            <w:proofErr w:type="spellEnd"/>
            <w:r w:rsidRPr="00C65B91">
              <w:rPr>
                <w:rFonts w:asciiTheme="minorHAnsi" w:hAnsiTheme="minorHAnsi"/>
                <w:b/>
                <w:color w:val="00B050"/>
                <w:sz w:val="24"/>
                <w:szCs w:val="24"/>
              </w:rPr>
              <w:t xml:space="preserve"> lessons</w:t>
            </w:r>
          </w:p>
        </w:tc>
        <w:tc>
          <w:tcPr>
            <w:tcW w:w="1576" w:type="dxa"/>
          </w:tcPr>
          <w:p w:rsidR="00C65B91" w:rsidRPr="00EB0B6F" w:rsidRDefault="00C65B91" w:rsidP="00DF5B27">
            <w:pPr>
              <w:rPr>
                <w:rFonts w:asciiTheme="minorHAnsi" w:hAnsiTheme="minorHAnsi"/>
                <w:b/>
                <w:color w:val="00B050"/>
                <w:sz w:val="24"/>
                <w:szCs w:val="24"/>
              </w:rPr>
            </w:pPr>
            <w:r w:rsidRPr="00EB0B6F">
              <w:rPr>
                <w:rFonts w:asciiTheme="minorHAnsi" w:hAnsiTheme="minorHAnsi"/>
                <w:b/>
                <w:color w:val="00B050"/>
                <w:sz w:val="24"/>
                <w:szCs w:val="24"/>
              </w:rPr>
              <w:t xml:space="preserve">Evidence codes </w:t>
            </w:r>
          </w:p>
          <w:p w:rsidR="00C65B91" w:rsidRPr="00EB0B6F" w:rsidRDefault="00C65B91" w:rsidP="00DF5B27">
            <w:pPr>
              <w:rPr>
                <w:rFonts w:asciiTheme="minorHAnsi" w:hAnsiTheme="minorHAnsi"/>
                <w:b/>
                <w:color w:val="00B050"/>
                <w:sz w:val="24"/>
                <w:szCs w:val="24"/>
              </w:rPr>
            </w:pPr>
            <w:r w:rsidRPr="00EB0B6F">
              <w:rPr>
                <w:rFonts w:asciiTheme="minorHAnsi" w:hAnsiTheme="minorHAnsi"/>
                <w:color w:val="auto"/>
                <w:sz w:val="20"/>
                <w:szCs w:val="24"/>
              </w:rPr>
              <w:t xml:space="preserve">(Refer evidence key </w:t>
            </w:r>
            <w:r>
              <w:rPr>
                <w:rFonts w:asciiTheme="minorHAnsi" w:hAnsiTheme="minorHAnsi"/>
                <w:color w:val="auto"/>
                <w:sz w:val="20"/>
                <w:szCs w:val="24"/>
              </w:rPr>
              <w:t>above</w:t>
            </w:r>
            <w:r w:rsidRPr="00EB0B6F">
              <w:rPr>
                <w:rFonts w:asciiTheme="minorHAnsi" w:hAnsiTheme="minorHAnsi"/>
                <w:color w:val="auto"/>
                <w:sz w:val="20"/>
                <w:szCs w:val="24"/>
              </w:rPr>
              <w:t>)</w:t>
            </w:r>
          </w:p>
        </w:tc>
      </w:tr>
      <w:tr w:rsidR="00C65B91" w:rsidTr="007E4BFA">
        <w:tc>
          <w:tcPr>
            <w:tcW w:w="8046" w:type="dxa"/>
          </w:tcPr>
          <w:p w:rsidR="00C65B91" w:rsidRPr="00BD5CF5" w:rsidRDefault="00C65B91" w:rsidP="002950DB">
            <w:pPr>
              <w:rPr>
                <w:rFonts w:asciiTheme="minorHAnsi" w:hAnsiTheme="minorHAnsi"/>
                <w:b/>
                <w:szCs w:val="24"/>
              </w:rPr>
            </w:pPr>
            <w:r w:rsidRPr="00C65B91">
              <w:rPr>
                <w:rFonts w:asciiTheme="minorHAnsi" w:hAnsiTheme="minorHAnsi"/>
                <w:b/>
                <w:szCs w:val="24"/>
              </w:rPr>
              <w:t xml:space="preserve">4a impart knowledge and develop understanding through effective use of lesson time </w:t>
            </w:r>
            <w:r w:rsidRPr="00C65B91">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C65B91">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Default="00C65B91" w:rsidP="00DF5B27">
            <w:pPr>
              <w:rPr>
                <w:rFonts w:asciiTheme="minorHAnsi" w:hAnsiTheme="minorHAnsi"/>
                <w:sz w:val="24"/>
                <w:szCs w:val="24"/>
              </w:rPr>
            </w:pPr>
          </w:p>
          <w:p w:rsidR="00A30312" w:rsidRDefault="00A30312" w:rsidP="00DF5B27">
            <w:pPr>
              <w:rPr>
                <w:rFonts w:asciiTheme="minorHAnsi" w:hAnsiTheme="minorHAnsi"/>
                <w:sz w:val="24"/>
                <w:szCs w:val="24"/>
              </w:rPr>
            </w:pPr>
          </w:p>
          <w:p w:rsidR="00A30312" w:rsidRPr="00EB0B6F" w:rsidRDefault="00A30312" w:rsidP="00DF5B27">
            <w:pPr>
              <w:rPr>
                <w:rFonts w:asciiTheme="minorHAnsi" w:hAnsiTheme="minorHAnsi"/>
                <w:sz w:val="24"/>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4b promote a love of learning and children’s intellectual curiosity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4c set homework and plan other out-of-class activities to consolidate and extend the knowledge and understanding pupils have acquired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2950DB" w:rsidRDefault="00C65B91" w:rsidP="002950DB">
            <w:pPr>
              <w:rPr>
                <w:rFonts w:asciiTheme="minorHAnsi" w:hAnsiTheme="minorHAnsi"/>
                <w:b/>
                <w:szCs w:val="24"/>
              </w:rPr>
            </w:pPr>
            <w:r w:rsidRPr="00C65B91">
              <w:rPr>
                <w:rFonts w:asciiTheme="minorHAnsi" w:hAnsiTheme="minorHAnsi"/>
                <w:b/>
                <w:szCs w:val="24"/>
              </w:rPr>
              <w:t>4d reflect systematically on the effectiveness of lessons and approaches to teaching</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Cs w:val="24"/>
              </w:rPr>
            </w:pPr>
          </w:p>
          <w:p w:rsidR="00A30312" w:rsidRPr="00BD5CF5" w:rsidRDefault="00A30312" w:rsidP="00DF5B27">
            <w:pPr>
              <w:rPr>
                <w:rFonts w:asciiTheme="minorHAnsi" w:hAnsiTheme="minorHAnsi"/>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4e contribute to the design and provision of an engaging curriculum with</w:t>
            </w:r>
            <w:r>
              <w:rPr>
                <w:rFonts w:asciiTheme="minorHAnsi" w:hAnsiTheme="minorHAnsi"/>
                <w:b/>
                <w:szCs w:val="24"/>
              </w:rPr>
              <w:t>in the relevant subject area(s)</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Cs w:val="24"/>
              </w:rPr>
            </w:pPr>
          </w:p>
          <w:p w:rsidR="00A30312" w:rsidRPr="00BD5CF5" w:rsidRDefault="00A30312" w:rsidP="00DF5B27">
            <w:pPr>
              <w:rPr>
                <w:rFonts w:asciiTheme="minorHAnsi" w:hAnsiTheme="minorHAnsi"/>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DF5B27">
        <w:tc>
          <w:tcPr>
            <w:tcW w:w="9622" w:type="dxa"/>
            <w:gridSpan w:val="2"/>
          </w:tcPr>
          <w:p w:rsidR="00D37520" w:rsidRPr="00D37520" w:rsidRDefault="00D37520" w:rsidP="00D37520">
            <w:pPr>
              <w:rPr>
                <w:rFonts w:asciiTheme="minorHAnsi" w:hAnsiTheme="minorHAnsi"/>
                <w:b/>
                <w:bCs/>
              </w:rPr>
            </w:pPr>
            <w:r w:rsidRPr="00D37520">
              <w:rPr>
                <w:rFonts w:asciiTheme="minorHAnsi" w:hAnsiTheme="minorHAnsi"/>
                <w:b/>
                <w:bCs/>
              </w:rPr>
              <w:t>Areas and targets for development:</w:t>
            </w:r>
          </w:p>
          <w:p w:rsidR="00C65B91" w:rsidRPr="007E4BFA" w:rsidRDefault="00C65B91" w:rsidP="00DF5B27">
            <w:pPr>
              <w:rPr>
                <w:rFonts w:asciiTheme="minorHAnsi" w:hAnsiTheme="minorHAnsi"/>
                <w:bCs/>
                <w:sz w:val="24"/>
                <w:szCs w:val="20"/>
              </w:rPr>
            </w:pPr>
          </w:p>
          <w:p w:rsidR="00C65B91" w:rsidRDefault="00C65B91" w:rsidP="00DF5B27">
            <w:pPr>
              <w:rPr>
                <w:rFonts w:asciiTheme="minorHAnsi" w:hAnsiTheme="minorHAnsi"/>
                <w:b/>
                <w:sz w:val="24"/>
                <w:szCs w:val="24"/>
              </w:rPr>
            </w:pPr>
          </w:p>
        </w:tc>
      </w:tr>
      <w:tr w:rsidR="00C65B91" w:rsidTr="00DF5B27">
        <w:tc>
          <w:tcPr>
            <w:tcW w:w="9622" w:type="dxa"/>
            <w:gridSpan w:val="2"/>
          </w:tcPr>
          <w:p w:rsidR="00D37520" w:rsidRPr="00D37520" w:rsidRDefault="00D37520" w:rsidP="00D37520">
            <w:pPr>
              <w:rPr>
                <w:rFonts w:asciiTheme="minorHAnsi" w:hAnsiTheme="minorHAnsi"/>
              </w:rPr>
            </w:pPr>
            <w:r w:rsidRPr="00D37520">
              <w:rPr>
                <w:rFonts w:asciiTheme="minorHAnsi" w:hAnsiTheme="minorHAnsi"/>
                <w:b/>
                <w:bCs/>
              </w:rPr>
              <w:t>Support to be provided to meet targets:</w:t>
            </w:r>
            <w:r w:rsidRPr="00D37520">
              <w:rPr>
                <w:rFonts w:asciiTheme="minorHAnsi" w:hAnsiTheme="minorHAnsi"/>
              </w:rPr>
              <w:t xml:space="preserve"> </w:t>
            </w:r>
          </w:p>
          <w:p w:rsidR="00C65B91" w:rsidRPr="007E4BFA" w:rsidRDefault="00C65B91" w:rsidP="00DF5B27">
            <w:pPr>
              <w:rPr>
                <w:rFonts w:asciiTheme="minorHAnsi" w:hAnsiTheme="minorHAnsi"/>
                <w:sz w:val="24"/>
                <w:szCs w:val="20"/>
              </w:rPr>
            </w:pPr>
          </w:p>
          <w:p w:rsidR="00C65B91" w:rsidRDefault="00C65B91" w:rsidP="00DF5B27">
            <w:pPr>
              <w:rPr>
                <w:rFonts w:asciiTheme="minorHAnsi" w:hAnsiTheme="minorHAnsi"/>
                <w:b/>
                <w:sz w:val="24"/>
                <w:szCs w:val="24"/>
              </w:rPr>
            </w:pPr>
          </w:p>
        </w:tc>
      </w:tr>
    </w:tbl>
    <w:p w:rsidR="00C725B6" w:rsidRPr="000E384C" w:rsidRDefault="00C725B6">
      <w:pPr>
        <w:rPr>
          <w:rFonts w:asciiTheme="minorHAnsi" w:hAnsiTheme="minorHAnsi"/>
        </w:rPr>
      </w:pPr>
    </w:p>
    <w:p w:rsidR="00C725B6" w:rsidRPr="000E384C" w:rsidRDefault="00C725B6">
      <w:pPr>
        <w:rPr>
          <w:rFonts w:asciiTheme="minorHAnsi" w:hAnsiTheme="minorHAnsi"/>
        </w:rPr>
      </w:pPr>
    </w:p>
    <w:p w:rsidR="002C140E" w:rsidRDefault="002C140E">
      <w:pPr>
        <w:rPr>
          <w:rFonts w:asciiTheme="minorHAnsi" w:hAnsiTheme="minorHAnsi"/>
          <w:b/>
          <w:sz w:val="24"/>
          <w:szCs w:val="24"/>
        </w:rPr>
      </w:pPr>
    </w:p>
    <w:tbl>
      <w:tblPr>
        <w:tblStyle w:val="TableGrid"/>
        <w:tblW w:w="0" w:type="auto"/>
        <w:tblLook w:val="04A0" w:firstRow="1" w:lastRow="0" w:firstColumn="1" w:lastColumn="0" w:noHBand="0" w:noVBand="1"/>
      </w:tblPr>
      <w:tblGrid>
        <w:gridCol w:w="7838"/>
        <w:gridCol w:w="1558"/>
      </w:tblGrid>
      <w:tr w:rsidR="00C65B91" w:rsidTr="00DF5B27">
        <w:tc>
          <w:tcPr>
            <w:tcW w:w="8046" w:type="dxa"/>
          </w:tcPr>
          <w:p w:rsidR="00C65B91" w:rsidRPr="00EB0B6F" w:rsidRDefault="00C65B91" w:rsidP="00DF5B27">
            <w:pPr>
              <w:rPr>
                <w:rFonts w:asciiTheme="minorHAnsi" w:hAnsiTheme="minorHAnsi"/>
                <w:b/>
                <w:color w:val="00B050"/>
                <w:sz w:val="24"/>
                <w:szCs w:val="24"/>
              </w:rPr>
            </w:pPr>
            <w:r w:rsidRPr="00C65B91">
              <w:rPr>
                <w:rFonts w:asciiTheme="minorHAnsi" w:hAnsiTheme="minorHAnsi"/>
                <w:b/>
                <w:color w:val="00B050"/>
                <w:sz w:val="24"/>
                <w:szCs w:val="24"/>
              </w:rPr>
              <w:t>5. Adapt teaching to respond to the strengths and needs of all pupils</w:t>
            </w:r>
          </w:p>
        </w:tc>
        <w:tc>
          <w:tcPr>
            <w:tcW w:w="1576" w:type="dxa"/>
          </w:tcPr>
          <w:p w:rsidR="00C65B91" w:rsidRPr="00EB0B6F" w:rsidRDefault="00C65B91" w:rsidP="00DF5B27">
            <w:pPr>
              <w:rPr>
                <w:rFonts w:asciiTheme="minorHAnsi" w:hAnsiTheme="minorHAnsi"/>
                <w:b/>
                <w:color w:val="00B050"/>
                <w:sz w:val="24"/>
                <w:szCs w:val="24"/>
              </w:rPr>
            </w:pPr>
            <w:r w:rsidRPr="00EB0B6F">
              <w:rPr>
                <w:rFonts w:asciiTheme="minorHAnsi" w:hAnsiTheme="minorHAnsi"/>
                <w:b/>
                <w:color w:val="00B050"/>
                <w:sz w:val="24"/>
                <w:szCs w:val="24"/>
              </w:rPr>
              <w:t xml:space="preserve">Evidence codes </w:t>
            </w:r>
          </w:p>
          <w:p w:rsidR="00C65B91" w:rsidRPr="00EB0B6F" w:rsidRDefault="00C65B91" w:rsidP="00DF5B27">
            <w:pPr>
              <w:rPr>
                <w:rFonts w:asciiTheme="minorHAnsi" w:hAnsiTheme="minorHAnsi"/>
                <w:b/>
                <w:color w:val="00B050"/>
                <w:sz w:val="24"/>
                <w:szCs w:val="24"/>
              </w:rPr>
            </w:pPr>
            <w:r w:rsidRPr="00EB0B6F">
              <w:rPr>
                <w:rFonts w:asciiTheme="minorHAnsi" w:hAnsiTheme="minorHAnsi"/>
                <w:color w:val="auto"/>
                <w:sz w:val="20"/>
                <w:szCs w:val="24"/>
              </w:rPr>
              <w:t xml:space="preserve">(Refer evidence key </w:t>
            </w:r>
            <w:r>
              <w:rPr>
                <w:rFonts w:asciiTheme="minorHAnsi" w:hAnsiTheme="minorHAnsi"/>
                <w:color w:val="auto"/>
                <w:sz w:val="20"/>
                <w:szCs w:val="24"/>
              </w:rPr>
              <w:t>above</w:t>
            </w:r>
            <w:r w:rsidRPr="00EB0B6F">
              <w:rPr>
                <w:rFonts w:asciiTheme="minorHAnsi" w:hAnsiTheme="minorHAnsi"/>
                <w:color w:val="auto"/>
                <w:sz w:val="20"/>
                <w:szCs w:val="24"/>
              </w:rPr>
              <w:t>)</w:t>
            </w:r>
          </w:p>
        </w:tc>
      </w:tr>
      <w:tr w:rsidR="00C65B91" w:rsidTr="007E4BFA">
        <w:tc>
          <w:tcPr>
            <w:tcW w:w="8046" w:type="dxa"/>
          </w:tcPr>
          <w:p w:rsidR="00C65B91" w:rsidRPr="00BD5CF5" w:rsidRDefault="00C65B91" w:rsidP="00DF5B27">
            <w:pPr>
              <w:rPr>
                <w:rFonts w:asciiTheme="minorHAnsi" w:hAnsiTheme="minorHAnsi"/>
                <w:b/>
                <w:szCs w:val="24"/>
              </w:rPr>
            </w:pPr>
            <w:r w:rsidRPr="00C65B91">
              <w:rPr>
                <w:rFonts w:asciiTheme="minorHAnsi" w:hAnsiTheme="minorHAnsi"/>
                <w:b/>
                <w:szCs w:val="24"/>
              </w:rPr>
              <w:t>5a know when and how to differentiate appropriately, using approaches which enable pupils to be taught effectively</w:t>
            </w:r>
          </w:p>
          <w:p w:rsidR="00C65B91" w:rsidRPr="00BD5CF5" w:rsidRDefault="00C65B91" w:rsidP="002950DB">
            <w:pPr>
              <w:rPr>
                <w:rFonts w:asciiTheme="minorHAnsi" w:hAnsiTheme="minorHAnsi"/>
                <w:b/>
                <w:szCs w:val="24"/>
              </w:rPr>
            </w:pPr>
            <w:r w:rsidRPr="00C65B91">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C65B91">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Default="00C65B91" w:rsidP="00DF5B27">
            <w:pPr>
              <w:rPr>
                <w:rFonts w:asciiTheme="minorHAnsi" w:hAnsiTheme="minorHAnsi"/>
                <w:sz w:val="24"/>
                <w:szCs w:val="24"/>
              </w:rPr>
            </w:pPr>
          </w:p>
          <w:p w:rsidR="00A30312" w:rsidRDefault="00A30312" w:rsidP="00DF5B27">
            <w:pPr>
              <w:rPr>
                <w:rFonts w:asciiTheme="minorHAnsi" w:hAnsiTheme="minorHAnsi"/>
                <w:sz w:val="24"/>
                <w:szCs w:val="24"/>
              </w:rPr>
            </w:pPr>
          </w:p>
          <w:p w:rsidR="00A30312" w:rsidRPr="00EB0B6F" w:rsidRDefault="00A30312" w:rsidP="00DF5B27">
            <w:pPr>
              <w:rPr>
                <w:rFonts w:asciiTheme="minorHAnsi" w:hAnsiTheme="minorHAnsi"/>
                <w:sz w:val="24"/>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5b have a secure understanding of how a range of factors can inhibit pupils’ ability to learn, and how best to overcome these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5c demonstrate an awareness of the physical, social and intellectual development of children, and know how to adapt teaching to support pupils’ education at different stages of development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lastRenderedPageBreak/>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5d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Cs w:val="24"/>
              </w:rPr>
            </w:pPr>
          </w:p>
          <w:p w:rsidR="00A30312" w:rsidRPr="00BD5CF5" w:rsidRDefault="00A30312" w:rsidP="00DF5B27">
            <w:pPr>
              <w:rPr>
                <w:rFonts w:asciiTheme="minorHAnsi" w:hAnsiTheme="minorHAnsi"/>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DF5B27">
        <w:tc>
          <w:tcPr>
            <w:tcW w:w="9622" w:type="dxa"/>
            <w:gridSpan w:val="2"/>
          </w:tcPr>
          <w:p w:rsidR="00D37520" w:rsidRPr="00D37520" w:rsidRDefault="00D37520" w:rsidP="00D37520">
            <w:pPr>
              <w:rPr>
                <w:rFonts w:asciiTheme="minorHAnsi" w:hAnsiTheme="minorHAnsi"/>
                <w:b/>
                <w:bCs/>
              </w:rPr>
            </w:pPr>
            <w:r w:rsidRPr="00D37520">
              <w:rPr>
                <w:rFonts w:asciiTheme="minorHAnsi" w:hAnsiTheme="minorHAnsi"/>
                <w:b/>
                <w:bCs/>
              </w:rPr>
              <w:t>Areas and targets for development:</w:t>
            </w:r>
          </w:p>
          <w:p w:rsidR="00C65B91" w:rsidRPr="007E4BFA" w:rsidRDefault="00C65B91" w:rsidP="00DF5B27">
            <w:pPr>
              <w:rPr>
                <w:rFonts w:asciiTheme="minorHAnsi" w:hAnsiTheme="minorHAnsi"/>
                <w:bCs/>
                <w:sz w:val="24"/>
                <w:szCs w:val="20"/>
              </w:rPr>
            </w:pPr>
          </w:p>
          <w:p w:rsidR="00C65B91" w:rsidRDefault="00C65B91" w:rsidP="00DF5B27">
            <w:pPr>
              <w:rPr>
                <w:rFonts w:asciiTheme="minorHAnsi" w:hAnsiTheme="minorHAnsi"/>
                <w:b/>
                <w:sz w:val="24"/>
                <w:szCs w:val="24"/>
              </w:rPr>
            </w:pPr>
          </w:p>
        </w:tc>
      </w:tr>
      <w:tr w:rsidR="00C65B91" w:rsidTr="00DF5B27">
        <w:tc>
          <w:tcPr>
            <w:tcW w:w="9622" w:type="dxa"/>
            <w:gridSpan w:val="2"/>
          </w:tcPr>
          <w:p w:rsidR="00D37520" w:rsidRPr="00D37520" w:rsidRDefault="00D37520" w:rsidP="00D37520">
            <w:pPr>
              <w:rPr>
                <w:rFonts w:asciiTheme="minorHAnsi" w:hAnsiTheme="minorHAnsi"/>
              </w:rPr>
            </w:pPr>
            <w:r w:rsidRPr="00D37520">
              <w:rPr>
                <w:rFonts w:asciiTheme="minorHAnsi" w:hAnsiTheme="minorHAnsi"/>
                <w:b/>
                <w:bCs/>
              </w:rPr>
              <w:t>Support to be provided to meet targets:</w:t>
            </w:r>
            <w:r w:rsidRPr="00D37520">
              <w:rPr>
                <w:rFonts w:asciiTheme="minorHAnsi" w:hAnsiTheme="minorHAnsi"/>
              </w:rPr>
              <w:t xml:space="preserve"> </w:t>
            </w:r>
          </w:p>
          <w:p w:rsidR="00C65B91" w:rsidRPr="007E4BFA" w:rsidRDefault="00C65B91" w:rsidP="00DF5B27">
            <w:pPr>
              <w:rPr>
                <w:rFonts w:asciiTheme="minorHAnsi" w:hAnsiTheme="minorHAnsi"/>
                <w:sz w:val="24"/>
                <w:szCs w:val="20"/>
              </w:rPr>
            </w:pPr>
          </w:p>
          <w:p w:rsidR="00C65B91" w:rsidRDefault="00C65B91" w:rsidP="00DF5B27">
            <w:pPr>
              <w:rPr>
                <w:rFonts w:asciiTheme="minorHAnsi" w:hAnsiTheme="minorHAnsi"/>
                <w:b/>
                <w:sz w:val="24"/>
                <w:szCs w:val="24"/>
              </w:rPr>
            </w:pPr>
          </w:p>
        </w:tc>
      </w:tr>
    </w:tbl>
    <w:p w:rsidR="00C725B6" w:rsidRDefault="00C725B6">
      <w:pPr>
        <w:rPr>
          <w:rFonts w:asciiTheme="minorHAnsi" w:hAnsiTheme="minorHAnsi"/>
        </w:rPr>
      </w:pPr>
    </w:p>
    <w:tbl>
      <w:tblPr>
        <w:tblStyle w:val="TableGrid"/>
        <w:tblW w:w="0" w:type="auto"/>
        <w:tblLook w:val="04A0" w:firstRow="1" w:lastRow="0" w:firstColumn="1" w:lastColumn="0" w:noHBand="0" w:noVBand="1"/>
      </w:tblPr>
      <w:tblGrid>
        <w:gridCol w:w="7838"/>
        <w:gridCol w:w="1558"/>
      </w:tblGrid>
      <w:tr w:rsidR="00C65B91" w:rsidTr="00DF5B27">
        <w:tc>
          <w:tcPr>
            <w:tcW w:w="8046" w:type="dxa"/>
          </w:tcPr>
          <w:p w:rsidR="00C65B91" w:rsidRPr="00EB0B6F" w:rsidRDefault="00C65B91" w:rsidP="00DF5B27">
            <w:pPr>
              <w:rPr>
                <w:rFonts w:asciiTheme="minorHAnsi" w:hAnsiTheme="minorHAnsi"/>
                <w:b/>
                <w:color w:val="00B050"/>
                <w:sz w:val="24"/>
                <w:szCs w:val="24"/>
              </w:rPr>
            </w:pPr>
            <w:r w:rsidRPr="00C65B91">
              <w:rPr>
                <w:rFonts w:asciiTheme="minorHAnsi" w:hAnsiTheme="minorHAnsi"/>
                <w:b/>
                <w:color w:val="00B050"/>
                <w:sz w:val="24"/>
                <w:szCs w:val="24"/>
              </w:rPr>
              <w:t>6. Make accurate and productive use of assessment</w:t>
            </w:r>
          </w:p>
        </w:tc>
        <w:tc>
          <w:tcPr>
            <w:tcW w:w="1576" w:type="dxa"/>
          </w:tcPr>
          <w:p w:rsidR="00C65B91" w:rsidRPr="00EB0B6F" w:rsidRDefault="00C65B91" w:rsidP="00DF5B27">
            <w:pPr>
              <w:rPr>
                <w:rFonts w:asciiTheme="minorHAnsi" w:hAnsiTheme="minorHAnsi"/>
                <w:b/>
                <w:color w:val="00B050"/>
                <w:sz w:val="24"/>
                <w:szCs w:val="24"/>
              </w:rPr>
            </w:pPr>
            <w:r w:rsidRPr="00EB0B6F">
              <w:rPr>
                <w:rFonts w:asciiTheme="minorHAnsi" w:hAnsiTheme="minorHAnsi"/>
                <w:b/>
                <w:color w:val="00B050"/>
                <w:sz w:val="24"/>
                <w:szCs w:val="24"/>
              </w:rPr>
              <w:t xml:space="preserve">Evidence codes </w:t>
            </w:r>
          </w:p>
          <w:p w:rsidR="00C65B91" w:rsidRPr="00EB0B6F" w:rsidRDefault="00C65B91" w:rsidP="00DF5B27">
            <w:pPr>
              <w:rPr>
                <w:rFonts w:asciiTheme="minorHAnsi" w:hAnsiTheme="minorHAnsi"/>
                <w:b/>
                <w:color w:val="00B050"/>
                <w:sz w:val="24"/>
                <w:szCs w:val="24"/>
              </w:rPr>
            </w:pPr>
            <w:r w:rsidRPr="00EB0B6F">
              <w:rPr>
                <w:rFonts w:asciiTheme="minorHAnsi" w:hAnsiTheme="minorHAnsi"/>
                <w:color w:val="auto"/>
                <w:sz w:val="20"/>
                <w:szCs w:val="24"/>
              </w:rPr>
              <w:t xml:space="preserve">(Refer evidence key </w:t>
            </w:r>
            <w:r>
              <w:rPr>
                <w:rFonts w:asciiTheme="minorHAnsi" w:hAnsiTheme="minorHAnsi"/>
                <w:color w:val="auto"/>
                <w:sz w:val="20"/>
                <w:szCs w:val="24"/>
              </w:rPr>
              <w:t>above</w:t>
            </w:r>
            <w:r w:rsidRPr="00EB0B6F">
              <w:rPr>
                <w:rFonts w:asciiTheme="minorHAnsi" w:hAnsiTheme="minorHAnsi"/>
                <w:color w:val="auto"/>
                <w:sz w:val="20"/>
                <w:szCs w:val="24"/>
              </w:rPr>
              <w:t>)</w:t>
            </w:r>
          </w:p>
        </w:tc>
      </w:tr>
      <w:tr w:rsidR="00C65B91" w:rsidTr="007E4BFA">
        <w:tc>
          <w:tcPr>
            <w:tcW w:w="8046" w:type="dxa"/>
          </w:tcPr>
          <w:p w:rsidR="00C65B91" w:rsidRPr="00C65B91" w:rsidRDefault="00C65B91" w:rsidP="00DF5B27">
            <w:pPr>
              <w:rPr>
                <w:rFonts w:asciiTheme="minorHAnsi" w:hAnsiTheme="minorHAnsi"/>
                <w:b/>
                <w:szCs w:val="24"/>
              </w:rPr>
            </w:pPr>
            <w:r w:rsidRPr="00C65B91">
              <w:rPr>
                <w:rFonts w:asciiTheme="minorHAnsi" w:hAnsiTheme="minorHAnsi"/>
                <w:b/>
                <w:szCs w:val="24"/>
              </w:rPr>
              <w:t xml:space="preserve">6a know and understand how to assess the relevant subject and curriculum areas, including statutory assessment requirements </w:t>
            </w:r>
          </w:p>
          <w:p w:rsidR="00C65B91" w:rsidRPr="00BD5CF5" w:rsidRDefault="00C65B91" w:rsidP="002950DB">
            <w:pPr>
              <w:rPr>
                <w:rFonts w:asciiTheme="minorHAnsi" w:hAnsiTheme="minorHAnsi"/>
                <w:b/>
                <w:szCs w:val="24"/>
              </w:rPr>
            </w:pPr>
            <w:r w:rsidRPr="00C65B91">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C65B91">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Default="00C65B91" w:rsidP="00DF5B27">
            <w:pPr>
              <w:rPr>
                <w:rFonts w:asciiTheme="minorHAnsi" w:hAnsiTheme="minorHAnsi"/>
                <w:sz w:val="24"/>
                <w:szCs w:val="24"/>
              </w:rPr>
            </w:pPr>
          </w:p>
          <w:p w:rsidR="00A30312" w:rsidRDefault="00A30312" w:rsidP="00DF5B27">
            <w:pPr>
              <w:rPr>
                <w:rFonts w:asciiTheme="minorHAnsi" w:hAnsiTheme="minorHAnsi"/>
                <w:sz w:val="24"/>
                <w:szCs w:val="24"/>
              </w:rPr>
            </w:pPr>
          </w:p>
          <w:p w:rsidR="00A30312" w:rsidRPr="00EB0B6F" w:rsidRDefault="00A30312" w:rsidP="00DF5B27">
            <w:pPr>
              <w:rPr>
                <w:rFonts w:asciiTheme="minorHAnsi" w:hAnsiTheme="minorHAnsi"/>
                <w:sz w:val="24"/>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2950DB" w:rsidRDefault="00C65B91" w:rsidP="002950DB">
            <w:pPr>
              <w:rPr>
                <w:rFonts w:asciiTheme="minorHAnsi" w:hAnsiTheme="minorHAnsi"/>
                <w:b/>
                <w:szCs w:val="24"/>
              </w:rPr>
            </w:pPr>
            <w:r w:rsidRPr="00C65B91">
              <w:rPr>
                <w:rFonts w:asciiTheme="minorHAnsi" w:hAnsiTheme="minorHAnsi"/>
                <w:b/>
                <w:szCs w:val="24"/>
              </w:rPr>
              <w:t>6b make use of formative and summative assessment to secure pupils’ progress</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Default="00C65B91" w:rsidP="00DF5B27">
            <w:pPr>
              <w:rPr>
                <w:rFonts w:asciiTheme="minorHAnsi" w:hAnsiTheme="minorHAnsi"/>
                <w:sz w:val="24"/>
                <w:szCs w:val="24"/>
              </w:rPr>
            </w:pPr>
          </w:p>
          <w:p w:rsidR="007E4BFA" w:rsidRPr="007E4BFA" w:rsidRDefault="007E4BFA" w:rsidP="00DF5B27">
            <w:pPr>
              <w:rPr>
                <w:rFonts w:asciiTheme="minorHAnsi" w:hAnsiTheme="minorHAnsi"/>
                <w:sz w:val="24"/>
                <w:szCs w:val="24"/>
              </w:rPr>
            </w:pPr>
          </w:p>
          <w:p w:rsidR="007E4BFA" w:rsidRPr="00BD5CF5" w:rsidRDefault="007E4BFA" w:rsidP="00DF5B27">
            <w:pPr>
              <w:rPr>
                <w:rFonts w:asciiTheme="minorHAnsi" w:hAnsiTheme="minorHAnsi"/>
                <w:sz w:val="20"/>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2950DB" w:rsidRDefault="00C65B91" w:rsidP="002950DB">
            <w:pPr>
              <w:rPr>
                <w:rFonts w:asciiTheme="minorHAnsi" w:hAnsiTheme="minorHAnsi"/>
                <w:b/>
                <w:szCs w:val="24"/>
              </w:rPr>
            </w:pPr>
            <w:r w:rsidRPr="00C65B91">
              <w:rPr>
                <w:rFonts w:asciiTheme="minorHAnsi" w:hAnsiTheme="minorHAnsi"/>
                <w:b/>
                <w:szCs w:val="24"/>
              </w:rPr>
              <w:t>6c use relevant data to monitor progress, set targets, and plan subsequent lessons</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6d give pupils regular feedback, both orally and through accurate marking, and encourage pupils to respond to the feedback.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lastRenderedPageBreak/>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Cs w:val="24"/>
              </w:rPr>
            </w:pPr>
          </w:p>
          <w:p w:rsidR="00A30312" w:rsidRPr="00BD5CF5" w:rsidRDefault="00A30312" w:rsidP="00DF5B27">
            <w:pPr>
              <w:rPr>
                <w:rFonts w:asciiTheme="minorHAnsi" w:hAnsiTheme="minorHAnsi"/>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DF5B27">
        <w:tc>
          <w:tcPr>
            <w:tcW w:w="9622" w:type="dxa"/>
            <w:gridSpan w:val="2"/>
          </w:tcPr>
          <w:p w:rsidR="00D37520" w:rsidRDefault="00D37520" w:rsidP="00D37520">
            <w:pPr>
              <w:rPr>
                <w:rFonts w:asciiTheme="minorHAnsi" w:hAnsiTheme="minorHAnsi"/>
                <w:b/>
                <w:bCs/>
              </w:rPr>
            </w:pPr>
            <w:r w:rsidRPr="00D37520">
              <w:rPr>
                <w:rFonts w:asciiTheme="minorHAnsi" w:hAnsiTheme="minorHAnsi"/>
                <w:b/>
                <w:bCs/>
              </w:rPr>
              <w:t>Areas and targets for development:</w:t>
            </w:r>
          </w:p>
          <w:p w:rsidR="00D37520" w:rsidRPr="00D37520" w:rsidRDefault="00D37520" w:rsidP="00D37520">
            <w:pPr>
              <w:rPr>
                <w:rFonts w:asciiTheme="minorHAnsi" w:hAnsiTheme="minorHAnsi"/>
                <w:b/>
                <w:bCs/>
              </w:rPr>
            </w:pPr>
          </w:p>
          <w:p w:rsidR="00C65B91" w:rsidRDefault="00C65B91" w:rsidP="00DF5B27">
            <w:pPr>
              <w:rPr>
                <w:rFonts w:asciiTheme="minorHAnsi" w:hAnsiTheme="minorHAnsi"/>
                <w:b/>
                <w:sz w:val="24"/>
                <w:szCs w:val="24"/>
              </w:rPr>
            </w:pPr>
          </w:p>
        </w:tc>
      </w:tr>
      <w:tr w:rsidR="00C65B91" w:rsidTr="00DF5B27">
        <w:tc>
          <w:tcPr>
            <w:tcW w:w="9622" w:type="dxa"/>
            <w:gridSpan w:val="2"/>
          </w:tcPr>
          <w:p w:rsidR="00D37520" w:rsidRPr="00D37520" w:rsidRDefault="00D37520" w:rsidP="00D37520">
            <w:pPr>
              <w:rPr>
                <w:rFonts w:asciiTheme="minorHAnsi" w:hAnsiTheme="minorHAnsi"/>
              </w:rPr>
            </w:pPr>
            <w:r w:rsidRPr="00D37520">
              <w:rPr>
                <w:rFonts w:asciiTheme="minorHAnsi" w:hAnsiTheme="minorHAnsi"/>
                <w:b/>
                <w:bCs/>
              </w:rPr>
              <w:t>Support to be provided to meet targets:</w:t>
            </w:r>
            <w:r w:rsidRPr="00D37520">
              <w:rPr>
                <w:rFonts w:asciiTheme="minorHAnsi" w:hAnsiTheme="minorHAnsi"/>
              </w:rPr>
              <w:t xml:space="preserve"> </w:t>
            </w:r>
          </w:p>
          <w:p w:rsidR="00C65B91" w:rsidRPr="007E4BFA" w:rsidRDefault="00C65B91" w:rsidP="00DF5B27">
            <w:pPr>
              <w:rPr>
                <w:rFonts w:asciiTheme="minorHAnsi" w:hAnsiTheme="minorHAnsi"/>
                <w:sz w:val="24"/>
                <w:szCs w:val="20"/>
              </w:rPr>
            </w:pPr>
          </w:p>
          <w:p w:rsidR="00C65B91" w:rsidRDefault="00C65B91" w:rsidP="00DF5B27">
            <w:pPr>
              <w:rPr>
                <w:rFonts w:asciiTheme="minorHAnsi" w:hAnsiTheme="minorHAnsi"/>
                <w:b/>
                <w:sz w:val="24"/>
                <w:szCs w:val="24"/>
              </w:rPr>
            </w:pPr>
          </w:p>
        </w:tc>
      </w:tr>
    </w:tbl>
    <w:p w:rsidR="00C65B91" w:rsidRDefault="00C65B91">
      <w:pPr>
        <w:rPr>
          <w:rFonts w:asciiTheme="minorHAnsi" w:hAnsiTheme="minorHAnsi"/>
        </w:rPr>
      </w:pPr>
    </w:p>
    <w:tbl>
      <w:tblPr>
        <w:tblStyle w:val="TableGrid"/>
        <w:tblW w:w="0" w:type="auto"/>
        <w:tblLook w:val="04A0" w:firstRow="1" w:lastRow="0" w:firstColumn="1" w:lastColumn="0" w:noHBand="0" w:noVBand="1"/>
      </w:tblPr>
      <w:tblGrid>
        <w:gridCol w:w="7838"/>
        <w:gridCol w:w="1558"/>
      </w:tblGrid>
      <w:tr w:rsidR="00C65B91" w:rsidTr="00DF5B27">
        <w:tc>
          <w:tcPr>
            <w:tcW w:w="8046" w:type="dxa"/>
          </w:tcPr>
          <w:p w:rsidR="00C65B91" w:rsidRPr="00EB0B6F" w:rsidRDefault="00C65B91" w:rsidP="00DF5B27">
            <w:pPr>
              <w:rPr>
                <w:rFonts w:asciiTheme="minorHAnsi" w:hAnsiTheme="minorHAnsi"/>
                <w:b/>
                <w:color w:val="00B050"/>
                <w:sz w:val="24"/>
                <w:szCs w:val="24"/>
              </w:rPr>
            </w:pPr>
            <w:r w:rsidRPr="00C65B91">
              <w:rPr>
                <w:rFonts w:asciiTheme="minorHAnsi" w:hAnsiTheme="minorHAnsi"/>
                <w:b/>
                <w:color w:val="00B050"/>
                <w:sz w:val="24"/>
                <w:szCs w:val="24"/>
              </w:rPr>
              <w:t>7. Manage behaviour effectively to ensure a good and safe learning environment</w:t>
            </w:r>
          </w:p>
        </w:tc>
        <w:tc>
          <w:tcPr>
            <w:tcW w:w="1576" w:type="dxa"/>
          </w:tcPr>
          <w:p w:rsidR="00C65B91" w:rsidRPr="00EB0B6F" w:rsidRDefault="00C65B91" w:rsidP="00DF5B27">
            <w:pPr>
              <w:rPr>
                <w:rFonts w:asciiTheme="minorHAnsi" w:hAnsiTheme="minorHAnsi"/>
                <w:b/>
                <w:color w:val="00B050"/>
                <w:sz w:val="24"/>
                <w:szCs w:val="24"/>
              </w:rPr>
            </w:pPr>
            <w:r w:rsidRPr="00EB0B6F">
              <w:rPr>
                <w:rFonts w:asciiTheme="minorHAnsi" w:hAnsiTheme="minorHAnsi"/>
                <w:b/>
                <w:color w:val="00B050"/>
                <w:sz w:val="24"/>
                <w:szCs w:val="24"/>
              </w:rPr>
              <w:t xml:space="preserve">Evidence codes </w:t>
            </w:r>
          </w:p>
          <w:p w:rsidR="00C65B91" w:rsidRPr="00EB0B6F" w:rsidRDefault="00C65B91" w:rsidP="00DF5B27">
            <w:pPr>
              <w:rPr>
                <w:rFonts w:asciiTheme="minorHAnsi" w:hAnsiTheme="minorHAnsi"/>
                <w:b/>
                <w:color w:val="00B050"/>
                <w:sz w:val="24"/>
                <w:szCs w:val="24"/>
              </w:rPr>
            </w:pPr>
            <w:r w:rsidRPr="00EB0B6F">
              <w:rPr>
                <w:rFonts w:asciiTheme="minorHAnsi" w:hAnsiTheme="minorHAnsi"/>
                <w:color w:val="auto"/>
                <w:sz w:val="20"/>
                <w:szCs w:val="24"/>
              </w:rPr>
              <w:t xml:space="preserve">(Refer evidence key </w:t>
            </w:r>
            <w:r>
              <w:rPr>
                <w:rFonts w:asciiTheme="minorHAnsi" w:hAnsiTheme="minorHAnsi"/>
                <w:color w:val="auto"/>
                <w:sz w:val="20"/>
                <w:szCs w:val="24"/>
              </w:rPr>
              <w:t>above</w:t>
            </w:r>
            <w:r w:rsidRPr="00EB0B6F">
              <w:rPr>
                <w:rFonts w:asciiTheme="minorHAnsi" w:hAnsiTheme="minorHAnsi"/>
                <w:color w:val="auto"/>
                <w:sz w:val="20"/>
                <w:szCs w:val="24"/>
              </w:rPr>
              <w:t>)</w:t>
            </w:r>
          </w:p>
        </w:tc>
      </w:tr>
      <w:tr w:rsidR="00C65B91" w:rsidTr="007E4BFA">
        <w:tc>
          <w:tcPr>
            <w:tcW w:w="8046" w:type="dxa"/>
          </w:tcPr>
          <w:p w:rsidR="00C65B91" w:rsidRPr="00C65B91" w:rsidRDefault="00C65B91" w:rsidP="00DF5B27">
            <w:pPr>
              <w:rPr>
                <w:rFonts w:asciiTheme="minorHAnsi" w:hAnsiTheme="minorHAnsi"/>
                <w:b/>
                <w:szCs w:val="24"/>
              </w:rPr>
            </w:pPr>
            <w:r w:rsidRPr="00C65B91">
              <w:rPr>
                <w:rFonts w:asciiTheme="minorHAnsi" w:hAnsiTheme="minorHAnsi"/>
                <w:b/>
                <w:szCs w:val="24"/>
              </w:rPr>
              <w:t xml:space="preserve">7a have clear rules and routines for behaviour in classrooms, and take responsibility for promoting good and courteous behaviour both in classrooms and around the school, in accordance with the school’s behaviour policy </w:t>
            </w:r>
          </w:p>
          <w:p w:rsidR="00C65B91" w:rsidRPr="00BD5CF5" w:rsidRDefault="00C65B91" w:rsidP="002950DB">
            <w:pPr>
              <w:rPr>
                <w:rFonts w:asciiTheme="minorHAnsi" w:hAnsiTheme="minorHAnsi"/>
                <w:b/>
                <w:szCs w:val="24"/>
              </w:rPr>
            </w:pPr>
            <w:r w:rsidRPr="00C65B91">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C65B91">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Default="00C65B91" w:rsidP="00DF5B27">
            <w:pPr>
              <w:rPr>
                <w:rFonts w:asciiTheme="minorHAnsi" w:hAnsiTheme="minorHAnsi"/>
                <w:sz w:val="24"/>
                <w:szCs w:val="24"/>
              </w:rPr>
            </w:pPr>
          </w:p>
          <w:p w:rsidR="00A30312" w:rsidRDefault="00A30312" w:rsidP="00DF5B27">
            <w:pPr>
              <w:rPr>
                <w:rFonts w:asciiTheme="minorHAnsi" w:hAnsiTheme="minorHAnsi"/>
                <w:sz w:val="24"/>
                <w:szCs w:val="24"/>
              </w:rPr>
            </w:pPr>
          </w:p>
          <w:p w:rsidR="00A30312" w:rsidRPr="00EB0B6F" w:rsidRDefault="00A30312" w:rsidP="00DF5B27">
            <w:pPr>
              <w:rPr>
                <w:rFonts w:asciiTheme="minorHAnsi" w:hAnsiTheme="minorHAnsi"/>
                <w:sz w:val="24"/>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2950DB" w:rsidRDefault="00C65B91" w:rsidP="002950DB">
            <w:pPr>
              <w:rPr>
                <w:rFonts w:asciiTheme="minorHAnsi" w:hAnsiTheme="minorHAnsi"/>
                <w:b/>
                <w:szCs w:val="24"/>
              </w:rPr>
            </w:pPr>
            <w:r w:rsidRPr="00C65B91">
              <w:rPr>
                <w:rFonts w:asciiTheme="minorHAnsi" w:hAnsiTheme="minorHAnsi"/>
                <w:b/>
                <w:szCs w:val="24"/>
              </w:rPr>
              <w:t>7b have high expectations of behaviour, and establish a framework for discipline with a range of strategies, using praise, sanctions and rewards consistently and fairly</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7c manage classes effectively, using approaches which are appropriate to pupils’ needs in order to involve and motivate them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C65B91" w:rsidRDefault="00C65B91" w:rsidP="00DF5B27">
            <w:pPr>
              <w:rPr>
                <w:rFonts w:asciiTheme="minorHAnsi" w:hAnsiTheme="minorHAnsi"/>
                <w:b/>
                <w:szCs w:val="24"/>
              </w:rPr>
            </w:pPr>
            <w:r w:rsidRPr="00C65B91">
              <w:rPr>
                <w:rFonts w:asciiTheme="minorHAnsi" w:hAnsiTheme="minorHAnsi"/>
                <w:b/>
                <w:szCs w:val="24"/>
              </w:rPr>
              <w:t xml:space="preserve">7d maintain good relationships with pupils, exercise appropriate authority, and act decisively when necessary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Cs w:val="24"/>
              </w:rPr>
            </w:pPr>
          </w:p>
          <w:p w:rsidR="00A30312" w:rsidRPr="00BD5CF5" w:rsidRDefault="00A30312" w:rsidP="00DF5B27">
            <w:pPr>
              <w:rPr>
                <w:rFonts w:asciiTheme="minorHAnsi" w:hAnsiTheme="minorHAnsi"/>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DF5B27">
        <w:tc>
          <w:tcPr>
            <w:tcW w:w="9622" w:type="dxa"/>
            <w:gridSpan w:val="2"/>
          </w:tcPr>
          <w:p w:rsidR="00D37520" w:rsidRPr="00D37520" w:rsidRDefault="00D37520" w:rsidP="00D37520">
            <w:pPr>
              <w:rPr>
                <w:rFonts w:asciiTheme="minorHAnsi" w:hAnsiTheme="minorHAnsi"/>
                <w:b/>
                <w:bCs/>
              </w:rPr>
            </w:pPr>
            <w:r w:rsidRPr="00D37520">
              <w:rPr>
                <w:rFonts w:asciiTheme="minorHAnsi" w:hAnsiTheme="minorHAnsi"/>
                <w:b/>
                <w:bCs/>
              </w:rPr>
              <w:t>Areas and targets for development:</w:t>
            </w:r>
          </w:p>
          <w:p w:rsidR="00C65B91" w:rsidRPr="007E4BFA" w:rsidRDefault="00C65B91" w:rsidP="00DF5B27">
            <w:pPr>
              <w:rPr>
                <w:rFonts w:asciiTheme="minorHAnsi" w:hAnsiTheme="minorHAnsi"/>
                <w:bCs/>
                <w:sz w:val="24"/>
                <w:szCs w:val="20"/>
              </w:rPr>
            </w:pPr>
          </w:p>
          <w:p w:rsidR="00C65B91" w:rsidRDefault="00C65B91" w:rsidP="00DF5B27">
            <w:pPr>
              <w:rPr>
                <w:rFonts w:asciiTheme="minorHAnsi" w:hAnsiTheme="minorHAnsi"/>
                <w:b/>
                <w:sz w:val="24"/>
                <w:szCs w:val="24"/>
              </w:rPr>
            </w:pPr>
          </w:p>
        </w:tc>
      </w:tr>
      <w:tr w:rsidR="00C65B91" w:rsidTr="00DF5B27">
        <w:tc>
          <w:tcPr>
            <w:tcW w:w="9622" w:type="dxa"/>
            <w:gridSpan w:val="2"/>
          </w:tcPr>
          <w:p w:rsidR="00D37520" w:rsidRPr="00D37520" w:rsidRDefault="00D37520" w:rsidP="00D37520">
            <w:pPr>
              <w:rPr>
                <w:rFonts w:asciiTheme="minorHAnsi" w:hAnsiTheme="minorHAnsi"/>
              </w:rPr>
            </w:pPr>
            <w:r w:rsidRPr="00D37520">
              <w:rPr>
                <w:rFonts w:asciiTheme="minorHAnsi" w:hAnsiTheme="minorHAnsi"/>
                <w:b/>
                <w:bCs/>
              </w:rPr>
              <w:t>Support to be provided to meet targets:</w:t>
            </w:r>
            <w:r w:rsidRPr="00D37520">
              <w:rPr>
                <w:rFonts w:asciiTheme="minorHAnsi" w:hAnsiTheme="minorHAnsi"/>
              </w:rPr>
              <w:t xml:space="preserve"> </w:t>
            </w:r>
          </w:p>
          <w:p w:rsidR="00C65B91" w:rsidRPr="007E4BFA" w:rsidRDefault="00C65B91" w:rsidP="00DF5B27">
            <w:pPr>
              <w:rPr>
                <w:rFonts w:asciiTheme="minorHAnsi" w:hAnsiTheme="minorHAnsi"/>
                <w:sz w:val="24"/>
                <w:szCs w:val="20"/>
              </w:rPr>
            </w:pPr>
          </w:p>
          <w:p w:rsidR="00C65B91" w:rsidRDefault="00C65B91" w:rsidP="00DF5B27">
            <w:pPr>
              <w:rPr>
                <w:rFonts w:asciiTheme="minorHAnsi" w:hAnsiTheme="minorHAnsi"/>
                <w:b/>
                <w:sz w:val="24"/>
                <w:szCs w:val="24"/>
              </w:rPr>
            </w:pPr>
          </w:p>
        </w:tc>
      </w:tr>
    </w:tbl>
    <w:p w:rsidR="00C65B91" w:rsidRDefault="00C65B91">
      <w:pPr>
        <w:rPr>
          <w:rFonts w:asciiTheme="minorHAnsi" w:hAnsiTheme="minorHAnsi"/>
        </w:rPr>
      </w:pPr>
    </w:p>
    <w:p w:rsidR="00C65B91" w:rsidRDefault="00C65B91">
      <w:pPr>
        <w:rPr>
          <w:rFonts w:asciiTheme="minorHAnsi" w:hAnsiTheme="minorHAnsi"/>
        </w:rPr>
      </w:pPr>
    </w:p>
    <w:tbl>
      <w:tblPr>
        <w:tblStyle w:val="TableGrid"/>
        <w:tblW w:w="0" w:type="auto"/>
        <w:tblLook w:val="04A0" w:firstRow="1" w:lastRow="0" w:firstColumn="1" w:lastColumn="0" w:noHBand="0" w:noVBand="1"/>
      </w:tblPr>
      <w:tblGrid>
        <w:gridCol w:w="7838"/>
        <w:gridCol w:w="1558"/>
      </w:tblGrid>
      <w:tr w:rsidR="00C65B91" w:rsidTr="00DF5B27">
        <w:tc>
          <w:tcPr>
            <w:tcW w:w="8046" w:type="dxa"/>
          </w:tcPr>
          <w:p w:rsidR="00C65B91" w:rsidRPr="00EB0B6F" w:rsidRDefault="00B03470" w:rsidP="00DF5B27">
            <w:pPr>
              <w:rPr>
                <w:rFonts w:asciiTheme="minorHAnsi" w:hAnsiTheme="minorHAnsi"/>
                <w:b/>
                <w:color w:val="00B050"/>
                <w:sz w:val="24"/>
                <w:szCs w:val="24"/>
              </w:rPr>
            </w:pPr>
            <w:r w:rsidRPr="00B03470">
              <w:rPr>
                <w:rFonts w:asciiTheme="minorHAnsi" w:hAnsiTheme="minorHAnsi"/>
                <w:b/>
                <w:color w:val="00B050"/>
                <w:sz w:val="24"/>
                <w:szCs w:val="24"/>
              </w:rPr>
              <w:t>8. Fulfil wider professional responsibilities</w:t>
            </w:r>
          </w:p>
        </w:tc>
        <w:tc>
          <w:tcPr>
            <w:tcW w:w="1576" w:type="dxa"/>
          </w:tcPr>
          <w:p w:rsidR="00C65B91" w:rsidRPr="00EB0B6F" w:rsidRDefault="00C65B91" w:rsidP="00DF5B27">
            <w:pPr>
              <w:rPr>
                <w:rFonts w:asciiTheme="minorHAnsi" w:hAnsiTheme="minorHAnsi"/>
                <w:b/>
                <w:color w:val="00B050"/>
                <w:sz w:val="24"/>
                <w:szCs w:val="24"/>
              </w:rPr>
            </w:pPr>
            <w:r w:rsidRPr="00EB0B6F">
              <w:rPr>
                <w:rFonts w:asciiTheme="minorHAnsi" w:hAnsiTheme="minorHAnsi"/>
                <w:b/>
                <w:color w:val="00B050"/>
                <w:sz w:val="24"/>
                <w:szCs w:val="24"/>
              </w:rPr>
              <w:t xml:space="preserve">Evidence codes </w:t>
            </w:r>
          </w:p>
          <w:p w:rsidR="00C65B91" w:rsidRPr="00EB0B6F" w:rsidRDefault="00C65B91" w:rsidP="00DF5B27">
            <w:pPr>
              <w:rPr>
                <w:rFonts w:asciiTheme="minorHAnsi" w:hAnsiTheme="minorHAnsi"/>
                <w:b/>
                <w:color w:val="00B050"/>
                <w:sz w:val="24"/>
                <w:szCs w:val="24"/>
              </w:rPr>
            </w:pPr>
            <w:r w:rsidRPr="00EB0B6F">
              <w:rPr>
                <w:rFonts w:asciiTheme="minorHAnsi" w:hAnsiTheme="minorHAnsi"/>
                <w:color w:val="auto"/>
                <w:sz w:val="20"/>
                <w:szCs w:val="24"/>
              </w:rPr>
              <w:t xml:space="preserve">(Refer evidence key </w:t>
            </w:r>
            <w:r>
              <w:rPr>
                <w:rFonts w:asciiTheme="minorHAnsi" w:hAnsiTheme="minorHAnsi"/>
                <w:color w:val="auto"/>
                <w:sz w:val="20"/>
                <w:szCs w:val="24"/>
              </w:rPr>
              <w:t>above</w:t>
            </w:r>
            <w:r w:rsidRPr="00EB0B6F">
              <w:rPr>
                <w:rFonts w:asciiTheme="minorHAnsi" w:hAnsiTheme="minorHAnsi"/>
                <w:color w:val="auto"/>
                <w:sz w:val="20"/>
                <w:szCs w:val="24"/>
              </w:rPr>
              <w:t>)</w:t>
            </w:r>
          </w:p>
        </w:tc>
      </w:tr>
      <w:tr w:rsidR="00C65B91" w:rsidTr="007E4BFA">
        <w:tc>
          <w:tcPr>
            <w:tcW w:w="8046" w:type="dxa"/>
          </w:tcPr>
          <w:p w:rsidR="00C65B91" w:rsidRPr="00BD5CF5" w:rsidRDefault="00C65B91" w:rsidP="00DF5B27">
            <w:pPr>
              <w:rPr>
                <w:rFonts w:asciiTheme="minorHAnsi" w:hAnsiTheme="minorHAnsi"/>
                <w:b/>
                <w:szCs w:val="24"/>
              </w:rPr>
            </w:pPr>
            <w:r w:rsidRPr="00BD5CF5">
              <w:rPr>
                <w:rFonts w:asciiTheme="minorHAnsi" w:hAnsiTheme="minorHAnsi"/>
                <w:b/>
                <w:sz w:val="20"/>
                <w:szCs w:val="24"/>
              </w:rPr>
              <w:t xml:space="preserve"> </w:t>
            </w:r>
            <w:r w:rsidR="00B03470" w:rsidRPr="00B03470">
              <w:rPr>
                <w:rFonts w:asciiTheme="minorHAnsi" w:hAnsiTheme="minorHAnsi"/>
                <w:b/>
                <w:szCs w:val="24"/>
              </w:rPr>
              <w:t>8a make a positive contribution to the wider life and ethos of the school</w:t>
            </w:r>
          </w:p>
          <w:p w:rsidR="00C65B91" w:rsidRPr="00BD5CF5" w:rsidRDefault="00C65B91" w:rsidP="002950DB">
            <w:pPr>
              <w:rPr>
                <w:rFonts w:asciiTheme="minorHAnsi" w:hAnsiTheme="minorHAnsi"/>
                <w:b/>
                <w:szCs w:val="24"/>
              </w:rPr>
            </w:pPr>
            <w:r w:rsidRPr="00C65B91">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C65B91">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Default="00C65B91" w:rsidP="00DF5B27">
            <w:pPr>
              <w:rPr>
                <w:rFonts w:asciiTheme="minorHAnsi" w:hAnsiTheme="minorHAnsi"/>
                <w:sz w:val="24"/>
                <w:szCs w:val="24"/>
              </w:rPr>
            </w:pPr>
          </w:p>
          <w:p w:rsidR="00A30312" w:rsidRDefault="00A30312" w:rsidP="00DF5B27">
            <w:pPr>
              <w:rPr>
                <w:rFonts w:asciiTheme="minorHAnsi" w:hAnsiTheme="minorHAnsi"/>
                <w:sz w:val="24"/>
                <w:szCs w:val="24"/>
              </w:rPr>
            </w:pPr>
          </w:p>
          <w:p w:rsidR="00A30312" w:rsidRPr="00EB0B6F" w:rsidRDefault="00A30312" w:rsidP="00DF5B27">
            <w:pPr>
              <w:rPr>
                <w:rFonts w:asciiTheme="minorHAnsi" w:hAnsiTheme="minorHAnsi"/>
                <w:sz w:val="24"/>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B03470" w:rsidRDefault="00B03470" w:rsidP="00DF5B27">
            <w:pPr>
              <w:rPr>
                <w:rFonts w:asciiTheme="minorHAnsi" w:hAnsiTheme="minorHAnsi"/>
                <w:b/>
                <w:szCs w:val="24"/>
              </w:rPr>
            </w:pPr>
            <w:r w:rsidRPr="00B03470">
              <w:rPr>
                <w:rFonts w:asciiTheme="minorHAnsi" w:hAnsiTheme="minorHAnsi"/>
                <w:b/>
                <w:szCs w:val="24"/>
              </w:rPr>
              <w:t xml:space="preserve">8b develop effective professional relationships with colleagues, knowing how and when to draw on advice and specialist support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B03470" w:rsidRPr="00B03470" w:rsidRDefault="00B03470" w:rsidP="00B03470">
            <w:pPr>
              <w:rPr>
                <w:rFonts w:asciiTheme="minorHAnsi" w:hAnsiTheme="minorHAnsi"/>
                <w:b/>
                <w:szCs w:val="24"/>
              </w:rPr>
            </w:pPr>
            <w:r w:rsidRPr="00B03470">
              <w:rPr>
                <w:rFonts w:asciiTheme="minorHAnsi" w:hAnsiTheme="minorHAnsi"/>
                <w:b/>
                <w:szCs w:val="24"/>
              </w:rPr>
              <w:t xml:space="preserve">8c deploy support staff effectively </w:t>
            </w:r>
          </w:p>
          <w:p w:rsidR="00B03470" w:rsidRDefault="00B03470" w:rsidP="00B03470">
            <w:pPr>
              <w:rPr>
                <w:rFonts w:asciiTheme="minorHAnsi" w:hAnsiTheme="minorHAnsi"/>
                <w:b/>
                <w:szCs w:val="24"/>
              </w:rPr>
            </w:pPr>
            <w:r w:rsidRPr="00B03470">
              <w:rPr>
                <w:rFonts w:asciiTheme="minorHAnsi" w:hAnsiTheme="minorHAnsi"/>
                <w:b/>
                <w:szCs w:val="24"/>
              </w:rPr>
              <w:t xml:space="preserve">take responsibility for improving teaching through appropriate professional development, responding to advice and feedback from colleagues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 w:val="20"/>
                <w:szCs w:val="24"/>
              </w:rPr>
            </w:pPr>
          </w:p>
          <w:p w:rsidR="00A30312" w:rsidRPr="00BD5CF5" w:rsidRDefault="00A30312" w:rsidP="00DF5B27">
            <w:pPr>
              <w:rPr>
                <w:rFonts w:asciiTheme="minorHAnsi" w:hAnsiTheme="minorHAnsi"/>
                <w:sz w:val="20"/>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7E4BFA">
        <w:tc>
          <w:tcPr>
            <w:tcW w:w="8046" w:type="dxa"/>
          </w:tcPr>
          <w:p w:rsidR="002950DB" w:rsidRDefault="00B03470" w:rsidP="002950DB">
            <w:pPr>
              <w:rPr>
                <w:rFonts w:asciiTheme="minorHAnsi" w:hAnsiTheme="minorHAnsi"/>
                <w:b/>
                <w:szCs w:val="24"/>
              </w:rPr>
            </w:pPr>
            <w:r w:rsidRPr="00B03470">
              <w:rPr>
                <w:rFonts w:asciiTheme="minorHAnsi" w:hAnsiTheme="minorHAnsi"/>
                <w:b/>
                <w:szCs w:val="24"/>
              </w:rPr>
              <w:t xml:space="preserve">8d communicate effectively with parents with regard to pupils’ achievements and well-being </w:t>
            </w:r>
          </w:p>
          <w:p w:rsidR="00C65B91" w:rsidRPr="00BD5CF5" w:rsidRDefault="00C65B91" w:rsidP="002950DB">
            <w:pPr>
              <w:rPr>
                <w:rFonts w:asciiTheme="minorHAnsi" w:hAnsiTheme="minorHAnsi"/>
                <w:b/>
                <w:sz w:val="20"/>
                <w:szCs w:val="24"/>
              </w:rPr>
            </w:pPr>
            <w:r w:rsidRPr="00BD5CF5">
              <w:rPr>
                <w:rFonts w:asciiTheme="minorHAnsi" w:hAnsiTheme="minorHAnsi"/>
                <w:b/>
                <w:sz w:val="20"/>
                <w:szCs w:val="24"/>
              </w:rPr>
              <w:t>(</w:t>
            </w:r>
            <w:r w:rsidR="002950DB" w:rsidRPr="002950DB">
              <w:rPr>
                <w:rFonts w:asciiTheme="minorHAnsi" w:hAnsiTheme="minorHAnsi"/>
                <w:b/>
                <w:sz w:val="20"/>
                <w:szCs w:val="24"/>
              </w:rPr>
              <w:t>not yet met/working towards/achieved/exceeding</w:t>
            </w:r>
            <w:r w:rsidRPr="00BD5CF5">
              <w:rPr>
                <w:rFonts w:asciiTheme="minorHAnsi" w:hAnsiTheme="minorHAnsi"/>
                <w:b/>
                <w:sz w:val="20"/>
                <w:szCs w:val="24"/>
              </w:rPr>
              <w:t>)</w:t>
            </w:r>
          </w:p>
          <w:p w:rsidR="00C65B91" w:rsidRDefault="00C65B91" w:rsidP="00DF5B27">
            <w:pPr>
              <w:rPr>
                <w:rFonts w:asciiTheme="minorHAnsi" w:hAnsiTheme="minorHAnsi"/>
                <w:sz w:val="20"/>
                <w:szCs w:val="24"/>
              </w:rPr>
            </w:pPr>
            <w:r w:rsidRPr="00BD5CF5">
              <w:rPr>
                <w:rFonts w:asciiTheme="minorHAnsi" w:hAnsiTheme="minorHAnsi"/>
                <w:sz w:val="20"/>
                <w:szCs w:val="24"/>
              </w:rPr>
              <w:t>Strengths (with evidence)</w:t>
            </w:r>
          </w:p>
          <w:p w:rsidR="00C65B91" w:rsidRPr="007E4BFA" w:rsidRDefault="00C65B91" w:rsidP="00DF5B27">
            <w:pPr>
              <w:rPr>
                <w:rFonts w:asciiTheme="minorHAnsi" w:hAnsiTheme="minorHAnsi"/>
                <w:sz w:val="24"/>
                <w:szCs w:val="24"/>
              </w:rPr>
            </w:pPr>
          </w:p>
          <w:p w:rsidR="00A30312" w:rsidRDefault="00A30312" w:rsidP="00DF5B27">
            <w:pPr>
              <w:rPr>
                <w:rFonts w:asciiTheme="minorHAnsi" w:hAnsiTheme="minorHAnsi"/>
                <w:szCs w:val="24"/>
              </w:rPr>
            </w:pPr>
          </w:p>
          <w:p w:rsidR="00A30312" w:rsidRPr="00BD5CF5" w:rsidRDefault="00A30312" w:rsidP="00DF5B27">
            <w:pPr>
              <w:rPr>
                <w:rFonts w:asciiTheme="minorHAnsi" w:hAnsiTheme="minorHAnsi"/>
                <w:szCs w:val="24"/>
              </w:rPr>
            </w:pPr>
          </w:p>
        </w:tc>
        <w:tc>
          <w:tcPr>
            <w:tcW w:w="1576" w:type="dxa"/>
            <w:vAlign w:val="center"/>
          </w:tcPr>
          <w:p w:rsidR="00C65B91" w:rsidRDefault="00C65B91" w:rsidP="007E4BFA">
            <w:pPr>
              <w:jc w:val="center"/>
              <w:rPr>
                <w:rFonts w:asciiTheme="minorHAnsi" w:hAnsiTheme="minorHAnsi"/>
                <w:b/>
                <w:sz w:val="24"/>
                <w:szCs w:val="24"/>
              </w:rPr>
            </w:pPr>
          </w:p>
        </w:tc>
      </w:tr>
      <w:tr w:rsidR="00C65B91" w:rsidTr="00DF5B27">
        <w:tc>
          <w:tcPr>
            <w:tcW w:w="9622" w:type="dxa"/>
            <w:gridSpan w:val="2"/>
          </w:tcPr>
          <w:p w:rsidR="00D37520" w:rsidRPr="00D37520" w:rsidRDefault="00D37520" w:rsidP="00D37520">
            <w:pPr>
              <w:rPr>
                <w:rFonts w:asciiTheme="minorHAnsi" w:hAnsiTheme="minorHAnsi"/>
                <w:b/>
                <w:bCs/>
              </w:rPr>
            </w:pPr>
            <w:r w:rsidRPr="00D37520">
              <w:rPr>
                <w:rFonts w:asciiTheme="minorHAnsi" w:hAnsiTheme="minorHAnsi"/>
                <w:b/>
                <w:bCs/>
              </w:rPr>
              <w:t>Areas and targets for development:</w:t>
            </w:r>
          </w:p>
          <w:p w:rsidR="00C65B91" w:rsidRPr="007E4BFA" w:rsidRDefault="00C65B91" w:rsidP="00DF5B27">
            <w:pPr>
              <w:rPr>
                <w:rFonts w:asciiTheme="minorHAnsi" w:hAnsiTheme="minorHAnsi"/>
                <w:bCs/>
                <w:sz w:val="24"/>
                <w:szCs w:val="20"/>
              </w:rPr>
            </w:pPr>
          </w:p>
          <w:p w:rsidR="00C65B91" w:rsidRDefault="00C65B91" w:rsidP="00DF5B27">
            <w:pPr>
              <w:rPr>
                <w:rFonts w:asciiTheme="minorHAnsi" w:hAnsiTheme="minorHAnsi"/>
                <w:b/>
                <w:sz w:val="24"/>
                <w:szCs w:val="24"/>
              </w:rPr>
            </w:pPr>
          </w:p>
        </w:tc>
      </w:tr>
      <w:tr w:rsidR="00C65B91" w:rsidTr="00DF5B27">
        <w:tc>
          <w:tcPr>
            <w:tcW w:w="9622" w:type="dxa"/>
            <w:gridSpan w:val="2"/>
          </w:tcPr>
          <w:p w:rsidR="00D37520" w:rsidRPr="00D37520" w:rsidRDefault="00D37520" w:rsidP="00D37520">
            <w:pPr>
              <w:rPr>
                <w:rFonts w:asciiTheme="minorHAnsi" w:hAnsiTheme="minorHAnsi"/>
              </w:rPr>
            </w:pPr>
            <w:r w:rsidRPr="00D37520">
              <w:rPr>
                <w:rFonts w:asciiTheme="minorHAnsi" w:hAnsiTheme="minorHAnsi"/>
                <w:b/>
                <w:bCs/>
              </w:rPr>
              <w:t>Support to be provided to meet targets:</w:t>
            </w:r>
            <w:r w:rsidRPr="00D37520">
              <w:rPr>
                <w:rFonts w:asciiTheme="minorHAnsi" w:hAnsiTheme="minorHAnsi"/>
              </w:rPr>
              <w:t xml:space="preserve"> </w:t>
            </w:r>
          </w:p>
          <w:p w:rsidR="00C65B91" w:rsidRPr="007E4BFA" w:rsidRDefault="00C65B91" w:rsidP="00DF5B27">
            <w:pPr>
              <w:rPr>
                <w:rFonts w:asciiTheme="minorHAnsi" w:hAnsiTheme="minorHAnsi"/>
                <w:sz w:val="24"/>
                <w:szCs w:val="20"/>
              </w:rPr>
            </w:pPr>
          </w:p>
          <w:p w:rsidR="00C65B91" w:rsidRDefault="00C65B91" w:rsidP="00DF5B27">
            <w:pPr>
              <w:rPr>
                <w:rFonts w:asciiTheme="minorHAnsi" w:hAnsiTheme="minorHAnsi"/>
                <w:b/>
                <w:sz w:val="24"/>
                <w:szCs w:val="24"/>
              </w:rPr>
            </w:pPr>
          </w:p>
        </w:tc>
      </w:tr>
    </w:tbl>
    <w:p w:rsidR="00C725B6" w:rsidRDefault="00C725B6">
      <w:pPr>
        <w:rPr>
          <w:rFonts w:asciiTheme="minorHAnsi" w:hAnsiTheme="minorHAnsi"/>
        </w:rPr>
      </w:pPr>
    </w:p>
    <w:p w:rsidR="002C140E" w:rsidRPr="000E384C" w:rsidRDefault="002C140E">
      <w:pPr>
        <w:rPr>
          <w:rFonts w:asciiTheme="minorHAnsi" w:hAnsiTheme="minorHAnsi"/>
        </w:rPr>
      </w:pPr>
    </w:p>
    <w:p w:rsidR="002C140E" w:rsidRPr="000E384C" w:rsidRDefault="002C140E">
      <w:pPr>
        <w:rPr>
          <w:rFonts w:asciiTheme="minorHAnsi" w:hAnsiTheme="minorHAnsi"/>
        </w:rPr>
      </w:pPr>
    </w:p>
    <w:p w:rsidR="002C140E" w:rsidRPr="000E384C" w:rsidRDefault="002C140E">
      <w:pPr>
        <w:rPr>
          <w:rFonts w:asciiTheme="minorHAnsi" w:hAnsiTheme="minorHAnsi"/>
        </w:rPr>
      </w:pPr>
    </w:p>
    <w:p w:rsidR="002C140E" w:rsidRPr="00C725B6" w:rsidRDefault="0033046D">
      <w:pPr>
        <w:rPr>
          <w:rFonts w:asciiTheme="minorHAnsi" w:hAnsiTheme="minorHAnsi"/>
          <w:sz w:val="24"/>
          <w:szCs w:val="24"/>
        </w:rPr>
      </w:pPr>
      <w:r w:rsidRPr="00C725B6">
        <w:rPr>
          <w:rFonts w:asciiTheme="minorHAnsi" w:hAnsiTheme="minorHAnsi"/>
          <w:b/>
          <w:sz w:val="24"/>
          <w:szCs w:val="24"/>
        </w:rPr>
        <w:t>PART TWO: PERSONAL AND PROFESSIONAL CONDUCT</w:t>
      </w:r>
    </w:p>
    <w:p w:rsidR="002C140E" w:rsidRPr="000E384C" w:rsidRDefault="0033046D">
      <w:pPr>
        <w:rPr>
          <w:rFonts w:asciiTheme="minorHAnsi" w:hAnsiTheme="minorHAnsi"/>
        </w:rPr>
      </w:pPr>
      <w:r w:rsidRPr="000E384C">
        <w:rPr>
          <w:rFonts w:asciiTheme="minorHAnsi" w:hAnsiTheme="minorHAnsi"/>
          <w:sz w:val="20"/>
        </w:rPr>
        <w:t xml:space="preserve"> </w:t>
      </w:r>
    </w:p>
    <w:p w:rsidR="002C140E" w:rsidRPr="000E384C" w:rsidRDefault="0033046D">
      <w:pPr>
        <w:numPr>
          <w:ilvl w:val="0"/>
          <w:numId w:val="5"/>
        </w:numPr>
        <w:ind w:hanging="359"/>
        <w:contextualSpacing/>
        <w:rPr>
          <w:rFonts w:asciiTheme="minorHAnsi" w:hAnsiTheme="minorHAnsi"/>
          <w:sz w:val="20"/>
        </w:rPr>
      </w:pPr>
      <w:r w:rsidRPr="000E384C">
        <w:rPr>
          <w:rFonts w:asciiTheme="minorHAnsi" w:hAnsiTheme="minorHAnsi"/>
          <w:sz w:val="20"/>
        </w:rPr>
        <w:t>Teachers uphold public trust in the profession and maintain high standards of ethics and behaviour, within and outside school, by:</w:t>
      </w:r>
    </w:p>
    <w:p w:rsidR="002C140E" w:rsidRPr="000E384C" w:rsidRDefault="0033046D">
      <w:pPr>
        <w:numPr>
          <w:ilvl w:val="1"/>
          <w:numId w:val="5"/>
        </w:numPr>
        <w:ind w:hanging="359"/>
        <w:contextualSpacing/>
        <w:rPr>
          <w:rFonts w:asciiTheme="minorHAnsi" w:hAnsiTheme="minorHAnsi"/>
          <w:sz w:val="20"/>
        </w:rPr>
      </w:pPr>
      <w:r w:rsidRPr="000E384C">
        <w:rPr>
          <w:rFonts w:asciiTheme="minorHAnsi" w:hAnsiTheme="minorHAnsi"/>
          <w:sz w:val="20"/>
        </w:rPr>
        <w:t>treating pupils with dignity, building relationships rooted in mutual respect, and at all times observing proper boundaries appropriate to a teacher’s professional position;</w:t>
      </w:r>
    </w:p>
    <w:p w:rsidR="002C140E" w:rsidRPr="000E384C" w:rsidRDefault="0033046D">
      <w:pPr>
        <w:numPr>
          <w:ilvl w:val="1"/>
          <w:numId w:val="5"/>
        </w:numPr>
        <w:ind w:hanging="359"/>
        <w:contextualSpacing/>
        <w:rPr>
          <w:rFonts w:asciiTheme="minorHAnsi" w:hAnsiTheme="minorHAnsi"/>
          <w:sz w:val="20"/>
        </w:rPr>
      </w:pPr>
      <w:r w:rsidRPr="000E384C">
        <w:rPr>
          <w:rFonts w:asciiTheme="minorHAnsi" w:hAnsiTheme="minorHAnsi"/>
          <w:sz w:val="20"/>
        </w:rPr>
        <w:t>having regard for the need to safeguard pupils’ well-being, in accordance with statutory provisions;</w:t>
      </w:r>
    </w:p>
    <w:p w:rsidR="002C140E" w:rsidRPr="000E384C" w:rsidRDefault="0033046D">
      <w:pPr>
        <w:numPr>
          <w:ilvl w:val="1"/>
          <w:numId w:val="5"/>
        </w:numPr>
        <w:ind w:hanging="359"/>
        <w:contextualSpacing/>
        <w:rPr>
          <w:rFonts w:asciiTheme="minorHAnsi" w:hAnsiTheme="minorHAnsi"/>
          <w:sz w:val="20"/>
        </w:rPr>
      </w:pPr>
      <w:r w:rsidRPr="000E384C">
        <w:rPr>
          <w:rFonts w:asciiTheme="minorHAnsi" w:hAnsiTheme="minorHAnsi"/>
          <w:sz w:val="20"/>
        </w:rPr>
        <w:t>showing tolerance of and respect for the rights of others;</w:t>
      </w:r>
    </w:p>
    <w:p w:rsidR="002C140E" w:rsidRPr="000E384C" w:rsidRDefault="0033046D">
      <w:pPr>
        <w:numPr>
          <w:ilvl w:val="1"/>
          <w:numId w:val="5"/>
        </w:numPr>
        <w:ind w:hanging="359"/>
        <w:contextualSpacing/>
        <w:rPr>
          <w:rFonts w:asciiTheme="minorHAnsi" w:hAnsiTheme="minorHAnsi"/>
          <w:sz w:val="20"/>
        </w:rPr>
      </w:pPr>
      <w:r w:rsidRPr="000E384C">
        <w:rPr>
          <w:rFonts w:asciiTheme="minorHAnsi" w:hAnsiTheme="minorHAnsi"/>
          <w:sz w:val="20"/>
        </w:rPr>
        <w:t>not undermining fundamental British values, including democracy, the rule of law, individual liberty and mutual respect, and tolerance of those with different faiths and beliefs;</w:t>
      </w:r>
    </w:p>
    <w:p w:rsidR="002C140E" w:rsidRPr="000E384C" w:rsidRDefault="0033046D">
      <w:pPr>
        <w:numPr>
          <w:ilvl w:val="1"/>
          <w:numId w:val="5"/>
        </w:numPr>
        <w:ind w:hanging="359"/>
        <w:contextualSpacing/>
        <w:rPr>
          <w:rFonts w:asciiTheme="minorHAnsi" w:hAnsiTheme="minorHAnsi"/>
          <w:sz w:val="20"/>
        </w:rPr>
      </w:pPr>
      <w:r w:rsidRPr="000E384C">
        <w:rPr>
          <w:rFonts w:asciiTheme="minorHAnsi" w:hAnsiTheme="minorHAnsi"/>
          <w:sz w:val="20"/>
        </w:rPr>
        <w:t>ensuring that personal beliefs are not expressed in ways which exploit pupils’ vulnerability or might lead them to break the law.</w:t>
      </w:r>
    </w:p>
    <w:p w:rsidR="002C140E" w:rsidRPr="000E384C" w:rsidRDefault="002C140E">
      <w:pPr>
        <w:ind w:left="720"/>
        <w:rPr>
          <w:rFonts w:asciiTheme="minorHAnsi" w:hAnsiTheme="minorHAnsi"/>
        </w:rPr>
      </w:pPr>
    </w:p>
    <w:p w:rsidR="002C140E" w:rsidRPr="000E384C" w:rsidRDefault="0033046D">
      <w:pPr>
        <w:numPr>
          <w:ilvl w:val="0"/>
          <w:numId w:val="4"/>
        </w:numPr>
        <w:ind w:hanging="359"/>
        <w:contextualSpacing/>
        <w:rPr>
          <w:rFonts w:asciiTheme="minorHAnsi" w:hAnsiTheme="minorHAnsi"/>
          <w:sz w:val="20"/>
        </w:rPr>
      </w:pPr>
      <w:r w:rsidRPr="000E384C">
        <w:rPr>
          <w:rFonts w:asciiTheme="minorHAnsi" w:hAnsiTheme="minorHAnsi"/>
          <w:sz w:val="20"/>
        </w:rPr>
        <w:t>Teachers must have proper and professional regard for the ethos, policies and practices of the school in which they teach, and maintain high standards in their own attendance and punctuality.</w:t>
      </w:r>
    </w:p>
    <w:p w:rsidR="002C140E" w:rsidRPr="000E384C" w:rsidRDefault="0033046D">
      <w:pPr>
        <w:numPr>
          <w:ilvl w:val="0"/>
          <w:numId w:val="4"/>
        </w:numPr>
        <w:ind w:hanging="359"/>
        <w:contextualSpacing/>
        <w:rPr>
          <w:rFonts w:asciiTheme="minorHAnsi" w:hAnsiTheme="minorHAnsi"/>
          <w:sz w:val="20"/>
        </w:rPr>
      </w:pPr>
      <w:r w:rsidRPr="000E384C">
        <w:rPr>
          <w:rFonts w:asciiTheme="minorHAnsi" w:hAnsiTheme="minorHAnsi"/>
          <w:sz w:val="20"/>
        </w:rPr>
        <w:t>Teachers must have an understanding of, and always act within, the statutory frameworks which set out their professional duties and responsibilities.</w:t>
      </w:r>
    </w:p>
    <w:p w:rsidR="00C725B6" w:rsidRPr="000E384C" w:rsidRDefault="00C725B6">
      <w:pPr>
        <w:rPr>
          <w:rFonts w:asciiTheme="minorHAnsi" w:hAnsiTheme="minorHAnsi"/>
        </w:rPr>
      </w:pPr>
    </w:p>
    <w:tbl>
      <w:tblPr>
        <w:tblStyle w:val="TableGrid"/>
        <w:tblW w:w="0" w:type="auto"/>
        <w:tblLook w:val="04A0" w:firstRow="1" w:lastRow="0" w:firstColumn="1" w:lastColumn="0" w:noHBand="0" w:noVBand="1"/>
      </w:tblPr>
      <w:tblGrid>
        <w:gridCol w:w="9396"/>
      </w:tblGrid>
      <w:tr w:rsidR="00C725B6" w:rsidTr="00C725B6">
        <w:tc>
          <w:tcPr>
            <w:tcW w:w="9396" w:type="dxa"/>
          </w:tcPr>
          <w:p w:rsidR="00C725B6" w:rsidRDefault="00C725B6" w:rsidP="00C725B6">
            <w:pPr>
              <w:rPr>
                <w:rFonts w:asciiTheme="minorHAnsi" w:hAnsiTheme="minorHAnsi"/>
                <w:b/>
                <w:sz w:val="20"/>
              </w:rPr>
            </w:pPr>
            <w:r w:rsidRPr="000E384C">
              <w:rPr>
                <w:rFonts w:asciiTheme="minorHAnsi" w:hAnsiTheme="minorHAnsi"/>
                <w:b/>
                <w:sz w:val="20"/>
              </w:rPr>
              <w:t>Comments on Part Two:</w:t>
            </w:r>
          </w:p>
          <w:p w:rsidR="00C725B6" w:rsidRDefault="00C725B6" w:rsidP="00C725B6">
            <w:pPr>
              <w:rPr>
                <w:rFonts w:asciiTheme="minorHAnsi" w:hAnsiTheme="minorHAnsi"/>
                <w:b/>
                <w:sz w:val="20"/>
              </w:rPr>
            </w:pPr>
          </w:p>
          <w:p w:rsidR="00C725B6" w:rsidRDefault="00C725B6" w:rsidP="00C725B6">
            <w:pPr>
              <w:rPr>
                <w:rFonts w:asciiTheme="minorHAnsi" w:hAnsiTheme="minorHAnsi"/>
                <w:b/>
                <w:sz w:val="20"/>
              </w:rPr>
            </w:pPr>
          </w:p>
          <w:p w:rsidR="00C725B6" w:rsidRDefault="00C725B6" w:rsidP="00C725B6">
            <w:pPr>
              <w:rPr>
                <w:rFonts w:asciiTheme="minorHAnsi" w:hAnsiTheme="minorHAnsi"/>
                <w:b/>
                <w:sz w:val="20"/>
              </w:rPr>
            </w:pPr>
          </w:p>
          <w:p w:rsidR="00C725B6" w:rsidRDefault="00C725B6" w:rsidP="00C725B6">
            <w:pPr>
              <w:rPr>
                <w:rFonts w:asciiTheme="minorHAnsi" w:hAnsiTheme="minorHAnsi"/>
                <w:b/>
                <w:sz w:val="20"/>
              </w:rPr>
            </w:pPr>
          </w:p>
          <w:p w:rsidR="00C725B6" w:rsidRDefault="00C725B6" w:rsidP="00C725B6">
            <w:pPr>
              <w:rPr>
                <w:rFonts w:asciiTheme="minorHAnsi" w:hAnsiTheme="minorHAnsi"/>
                <w:b/>
                <w:sz w:val="20"/>
              </w:rPr>
            </w:pPr>
          </w:p>
          <w:p w:rsidR="00C725B6" w:rsidRDefault="00C725B6" w:rsidP="00C725B6">
            <w:pPr>
              <w:rPr>
                <w:rFonts w:asciiTheme="minorHAnsi" w:hAnsiTheme="minorHAnsi"/>
                <w:b/>
                <w:sz w:val="20"/>
              </w:rPr>
            </w:pPr>
          </w:p>
          <w:p w:rsidR="00C725B6" w:rsidRPr="000E384C" w:rsidRDefault="00C725B6" w:rsidP="00C725B6">
            <w:pPr>
              <w:rPr>
                <w:rFonts w:asciiTheme="minorHAnsi" w:hAnsiTheme="minorHAnsi"/>
              </w:rPr>
            </w:pPr>
          </w:p>
          <w:p w:rsidR="00C725B6" w:rsidRDefault="00C725B6">
            <w:pPr>
              <w:rPr>
                <w:rFonts w:asciiTheme="minorHAnsi" w:hAnsiTheme="minorHAnsi"/>
              </w:rPr>
            </w:pPr>
          </w:p>
        </w:tc>
      </w:tr>
    </w:tbl>
    <w:p w:rsidR="002C140E" w:rsidRPr="000E384C" w:rsidRDefault="002C140E">
      <w:pPr>
        <w:rPr>
          <w:rFonts w:asciiTheme="minorHAnsi" w:hAnsiTheme="minorHAnsi"/>
        </w:rPr>
      </w:pPr>
    </w:p>
    <w:p w:rsidR="002C140E" w:rsidRPr="000E384C" w:rsidRDefault="0033046D">
      <w:pPr>
        <w:rPr>
          <w:rFonts w:asciiTheme="minorHAnsi" w:hAnsiTheme="minorHAnsi"/>
        </w:rPr>
      </w:pPr>
      <w:r w:rsidRPr="000E384C">
        <w:rPr>
          <w:rFonts w:asciiTheme="minorHAnsi" w:hAnsiTheme="minorHAnsi"/>
          <w:b/>
          <w:sz w:val="20"/>
        </w:rPr>
        <w:t xml:space="preserve">  </w:t>
      </w:r>
    </w:p>
    <w:p w:rsidR="002C140E" w:rsidRPr="000E384C" w:rsidRDefault="0033046D">
      <w:pPr>
        <w:rPr>
          <w:rFonts w:asciiTheme="minorHAnsi" w:hAnsiTheme="minorHAnsi"/>
        </w:rPr>
      </w:pPr>
      <w:r w:rsidRPr="000E384C">
        <w:rPr>
          <w:rFonts w:asciiTheme="minorHAnsi" w:hAnsiTheme="minorHAnsi"/>
          <w:b/>
          <w:sz w:val="20"/>
        </w:rPr>
        <w:t xml:space="preserve"> </w:t>
      </w:r>
    </w:p>
    <w:tbl>
      <w:tblPr>
        <w:tblStyle w:val="TableGrid"/>
        <w:tblW w:w="0" w:type="auto"/>
        <w:tblLook w:val="04A0" w:firstRow="1" w:lastRow="0" w:firstColumn="1" w:lastColumn="0" w:noHBand="0" w:noVBand="1"/>
      </w:tblPr>
      <w:tblGrid>
        <w:gridCol w:w="5524"/>
        <w:gridCol w:w="3872"/>
      </w:tblGrid>
      <w:tr w:rsidR="008571D8" w:rsidTr="00B03470">
        <w:trPr>
          <w:trHeight w:val="567"/>
        </w:trPr>
        <w:tc>
          <w:tcPr>
            <w:tcW w:w="5524" w:type="dxa"/>
            <w:vAlign w:val="center"/>
          </w:tcPr>
          <w:p w:rsidR="008571D8" w:rsidRDefault="008571D8" w:rsidP="00B03470">
            <w:pPr>
              <w:rPr>
                <w:rFonts w:asciiTheme="minorHAnsi" w:hAnsiTheme="minorHAnsi"/>
                <w:b/>
                <w:sz w:val="20"/>
              </w:rPr>
            </w:pPr>
            <w:r w:rsidRPr="000E384C">
              <w:rPr>
                <w:rFonts w:asciiTheme="minorHAnsi" w:hAnsiTheme="minorHAnsi"/>
                <w:b/>
                <w:sz w:val="20"/>
              </w:rPr>
              <w:t>Date NQT carried out Safeguarding Children training in school:</w:t>
            </w:r>
          </w:p>
        </w:tc>
        <w:tc>
          <w:tcPr>
            <w:tcW w:w="3872" w:type="dxa"/>
            <w:vAlign w:val="center"/>
          </w:tcPr>
          <w:p w:rsidR="008571D8" w:rsidRDefault="008571D8" w:rsidP="00B03470">
            <w:pPr>
              <w:rPr>
                <w:rFonts w:asciiTheme="minorHAnsi" w:hAnsiTheme="minorHAnsi"/>
                <w:b/>
                <w:sz w:val="20"/>
              </w:rPr>
            </w:pPr>
          </w:p>
        </w:tc>
      </w:tr>
    </w:tbl>
    <w:p w:rsidR="002C140E" w:rsidRPr="000E384C" w:rsidRDefault="002C140E">
      <w:pPr>
        <w:rPr>
          <w:rFonts w:asciiTheme="minorHAnsi" w:hAnsiTheme="minorHAnsi"/>
        </w:rPr>
      </w:pPr>
    </w:p>
    <w:p w:rsidR="002C140E" w:rsidRPr="000E384C" w:rsidRDefault="002C140E">
      <w:pPr>
        <w:rPr>
          <w:rFonts w:asciiTheme="minorHAnsi" w:hAnsiTheme="minorHAnsi"/>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547D10" w:rsidRDefault="00547D10">
      <w:pPr>
        <w:rPr>
          <w:rFonts w:asciiTheme="minorHAnsi" w:hAnsiTheme="minorHAnsi"/>
          <w:b/>
          <w:sz w:val="24"/>
          <w:szCs w:val="24"/>
        </w:rPr>
      </w:pPr>
    </w:p>
    <w:p w:rsidR="002C140E" w:rsidRPr="008571D8" w:rsidRDefault="0033046D">
      <w:pPr>
        <w:rPr>
          <w:rFonts w:asciiTheme="minorHAnsi" w:hAnsiTheme="minorHAnsi"/>
          <w:sz w:val="24"/>
          <w:szCs w:val="24"/>
        </w:rPr>
      </w:pPr>
      <w:r w:rsidRPr="008571D8">
        <w:rPr>
          <w:rFonts w:asciiTheme="minorHAnsi" w:hAnsiTheme="minorHAnsi"/>
          <w:b/>
          <w:sz w:val="24"/>
          <w:szCs w:val="24"/>
        </w:rPr>
        <w:t>Comments by the NQT:</w:t>
      </w:r>
    </w:p>
    <w:p w:rsidR="008571D8" w:rsidRDefault="0033046D">
      <w:pPr>
        <w:ind w:left="20"/>
        <w:rPr>
          <w:rFonts w:asciiTheme="minorHAnsi" w:hAnsiTheme="minorHAnsi"/>
          <w:sz w:val="20"/>
        </w:rPr>
      </w:pPr>
      <w:r w:rsidRPr="000E384C">
        <w:rPr>
          <w:rFonts w:asciiTheme="minorHAnsi" w:hAnsiTheme="minorHAnsi"/>
          <w:sz w:val="20"/>
        </w:rPr>
        <w:t xml:space="preserve">The NQT should record their comments or observations on their induction to date </w:t>
      </w:r>
    </w:p>
    <w:p w:rsidR="002C140E" w:rsidRPr="000E384C" w:rsidRDefault="0033046D">
      <w:pPr>
        <w:ind w:left="20"/>
        <w:rPr>
          <w:rFonts w:asciiTheme="minorHAnsi" w:hAnsiTheme="minorHAnsi"/>
        </w:rPr>
      </w:pPr>
      <w:r w:rsidRPr="000E384C">
        <w:rPr>
          <w:rFonts w:asciiTheme="minorHAnsi" w:hAnsiTheme="minorHAnsi"/>
          <w:sz w:val="20"/>
        </w:rPr>
        <w:t>Please reflect on your time throughout this assessment period and consider whether:</w:t>
      </w:r>
    </w:p>
    <w:p w:rsidR="002C140E" w:rsidRPr="000E384C" w:rsidRDefault="0033046D">
      <w:pPr>
        <w:ind w:left="20"/>
        <w:rPr>
          <w:rFonts w:asciiTheme="minorHAnsi" w:hAnsiTheme="minorHAnsi"/>
        </w:rPr>
      </w:pPr>
      <w:r w:rsidRPr="000E384C">
        <w:rPr>
          <w:rFonts w:asciiTheme="minorHAnsi" w:hAnsiTheme="minorHAnsi"/>
          <w:sz w:val="20"/>
        </w:rPr>
        <w:t xml:space="preserve"> </w:t>
      </w:r>
    </w:p>
    <w:p w:rsidR="002C140E" w:rsidRPr="000E384C" w:rsidRDefault="0033046D">
      <w:pPr>
        <w:numPr>
          <w:ilvl w:val="0"/>
          <w:numId w:val="2"/>
        </w:numPr>
        <w:ind w:hanging="359"/>
        <w:contextualSpacing/>
        <w:rPr>
          <w:rFonts w:asciiTheme="minorHAnsi" w:hAnsiTheme="minorHAnsi"/>
          <w:sz w:val="20"/>
        </w:rPr>
      </w:pPr>
      <w:r w:rsidRPr="000E384C">
        <w:rPr>
          <w:rFonts w:asciiTheme="minorHAnsi" w:hAnsiTheme="minorHAnsi"/>
          <w:sz w:val="20"/>
        </w:rPr>
        <w:t>You feel that this report reflects the discussions that you have had with your Induction Tutor and/or Headteacher/Principal during this assessment period;</w:t>
      </w:r>
    </w:p>
    <w:p w:rsidR="002C140E" w:rsidRPr="000E384C" w:rsidRDefault="0033046D">
      <w:pPr>
        <w:numPr>
          <w:ilvl w:val="0"/>
          <w:numId w:val="2"/>
        </w:numPr>
        <w:ind w:hanging="359"/>
        <w:contextualSpacing/>
        <w:rPr>
          <w:rFonts w:asciiTheme="minorHAnsi" w:hAnsiTheme="minorHAnsi"/>
          <w:sz w:val="20"/>
        </w:rPr>
      </w:pPr>
      <w:r w:rsidRPr="000E384C">
        <w:rPr>
          <w:rFonts w:asciiTheme="minorHAnsi" w:hAnsiTheme="minorHAnsi"/>
          <w:sz w:val="20"/>
        </w:rPr>
        <w:t xml:space="preserve">You are receiving your full range of entitlements in accordance with regulations and guidance; </w:t>
      </w:r>
      <w:hyperlink r:id="rId13">
        <w:r w:rsidRPr="000E384C">
          <w:rPr>
            <w:rFonts w:asciiTheme="minorHAnsi" w:hAnsiTheme="minorHAnsi"/>
            <w:color w:val="1155CC"/>
            <w:sz w:val="20"/>
            <w:u w:val="single"/>
          </w:rPr>
          <w:t>http://www.education.gov.uk/schools/leadership/deployingstaff/b0066959/induction-newly-qualified-teachers/</w:t>
        </w:r>
      </w:hyperlink>
    </w:p>
    <w:p w:rsidR="002C140E" w:rsidRPr="000E384C" w:rsidRDefault="0033046D">
      <w:pPr>
        <w:numPr>
          <w:ilvl w:val="0"/>
          <w:numId w:val="2"/>
        </w:numPr>
        <w:ind w:hanging="359"/>
        <w:contextualSpacing/>
        <w:rPr>
          <w:rFonts w:asciiTheme="minorHAnsi" w:hAnsiTheme="minorHAnsi"/>
          <w:sz w:val="20"/>
        </w:rPr>
      </w:pPr>
      <w:r w:rsidRPr="000E384C">
        <w:rPr>
          <w:rFonts w:asciiTheme="minorHAnsi" w:hAnsiTheme="minorHAnsi"/>
          <w:sz w:val="20"/>
        </w:rPr>
        <w:t>There are any areas where you feel you require further development/support/guidance when looking towards the next stage of your induction.  If so, what are these areas?</w:t>
      </w:r>
    </w:p>
    <w:p w:rsidR="002C140E" w:rsidRDefault="002C140E">
      <w:pPr>
        <w:rPr>
          <w:rFonts w:asciiTheme="minorHAnsi" w:hAnsiTheme="minorHAnsi"/>
        </w:rPr>
      </w:pPr>
    </w:p>
    <w:p w:rsidR="00B03470" w:rsidRPr="000E384C" w:rsidRDefault="00B03470">
      <w:pPr>
        <w:rPr>
          <w:rFonts w:asciiTheme="minorHAnsi" w:hAnsiTheme="minorHAnsi"/>
        </w:rPr>
      </w:pPr>
    </w:p>
    <w:p w:rsidR="002C140E" w:rsidRDefault="0033046D">
      <w:pPr>
        <w:rPr>
          <w:rFonts w:asciiTheme="minorHAnsi" w:hAnsiTheme="minorHAnsi"/>
          <w:b/>
          <w:sz w:val="20"/>
        </w:rPr>
      </w:pPr>
      <w:r w:rsidRPr="000E384C">
        <w:rPr>
          <w:rFonts w:asciiTheme="minorHAnsi" w:hAnsiTheme="minorHAnsi"/>
          <w:sz w:val="20"/>
        </w:rPr>
        <w:t xml:space="preserve">I have discussed this report with the Induction Tutor and/or Headteacher          </w:t>
      </w:r>
      <w:r w:rsidRPr="000E384C">
        <w:rPr>
          <w:rFonts w:asciiTheme="minorHAnsi" w:hAnsiTheme="minorHAnsi"/>
          <w:b/>
          <w:sz w:val="20"/>
        </w:rPr>
        <w:t>YES/NO</w:t>
      </w:r>
    </w:p>
    <w:p w:rsidR="00B03470" w:rsidRPr="000E384C" w:rsidRDefault="00B03470">
      <w:pPr>
        <w:rPr>
          <w:rFonts w:asciiTheme="minorHAnsi" w:hAnsiTheme="minorHAnsi"/>
        </w:rPr>
      </w:pPr>
    </w:p>
    <w:p w:rsidR="002C140E" w:rsidRPr="000E384C" w:rsidRDefault="0033046D">
      <w:pPr>
        <w:rPr>
          <w:rFonts w:asciiTheme="minorHAnsi" w:hAnsiTheme="minorHAnsi"/>
        </w:rPr>
      </w:pPr>
      <w:r w:rsidRPr="000E384C">
        <w:rPr>
          <w:rFonts w:asciiTheme="minorHAnsi" w:hAnsiTheme="minorHAnsi"/>
          <w:sz w:val="20"/>
        </w:rPr>
        <w:t>I have the following comments to make:</w:t>
      </w:r>
    </w:p>
    <w:tbl>
      <w:tblPr>
        <w:tblW w:w="9406"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406"/>
      </w:tblGrid>
      <w:tr w:rsidR="002C140E" w:rsidRPr="000E384C">
        <w:tc>
          <w:tcPr>
            <w:tcW w:w="9406"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p w:rsidR="002C140E" w:rsidRPr="000E384C" w:rsidRDefault="002C140E">
            <w:pPr>
              <w:spacing w:line="240" w:lineRule="auto"/>
              <w:rPr>
                <w:rFonts w:asciiTheme="minorHAnsi" w:hAnsiTheme="minorHAnsi"/>
              </w:rPr>
            </w:pPr>
          </w:p>
          <w:p w:rsidR="002C140E" w:rsidRPr="000E384C" w:rsidRDefault="002C140E">
            <w:pPr>
              <w:spacing w:line="240" w:lineRule="auto"/>
              <w:rPr>
                <w:rFonts w:asciiTheme="minorHAnsi" w:hAnsiTheme="minorHAnsi"/>
              </w:rPr>
            </w:pPr>
          </w:p>
          <w:p w:rsidR="002C140E" w:rsidRDefault="002C140E">
            <w:pPr>
              <w:spacing w:line="240" w:lineRule="auto"/>
              <w:rPr>
                <w:rFonts w:asciiTheme="minorHAnsi" w:hAnsiTheme="minorHAnsi"/>
              </w:rPr>
            </w:pPr>
          </w:p>
          <w:p w:rsidR="008571D8" w:rsidRPr="000E384C" w:rsidRDefault="008571D8">
            <w:pPr>
              <w:spacing w:line="240" w:lineRule="auto"/>
              <w:rPr>
                <w:rFonts w:asciiTheme="minorHAnsi" w:hAnsiTheme="minorHAnsi"/>
              </w:rPr>
            </w:pPr>
          </w:p>
          <w:p w:rsidR="002C140E" w:rsidRPr="000E384C" w:rsidRDefault="002C140E">
            <w:pPr>
              <w:spacing w:line="240" w:lineRule="auto"/>
              <w:rPr>
                <w:rFonts w:asciiTheme="minorHAnsi" w:hAnsiTheme="minorHAnsi"/>
              </w:rPr>
            </w:pPr>
          </w:p>
          <w:p w:rsidR="002C140E" w:rsidRPr="000E384C" w:rsidRDefault="002C140E">
            <w:pPr>
              <w:spacing w:line="240" w:lineRule="auto"/>
              <w:rPr>
                <w:rFonts w:asciiTheme="minorHAnsi" w:hAnsiTheme="minorHAnsi"/>
              </w:rPr>
            </w:pPr>
          </w:p>
          <w:p w:rsidR="002C140E" w:rsidRPr="000E384C" w:rsidRDefault="002C140E">
            <w:pPr>
              <w:spacing w:line="240" w:lineRule="auto"/>
              <w:rPr>
                <w:rFonts w:asciiTheme="minorHAnsi" w:hAnsiTheme="minorHAnsi"/>
              </w:rPr>
            </w:pPr>
          </w:p>
        </w:tc>
      </w:tr>
    </w:tbl>
    <w:p w:rsidR="002C140E" w:rsidRPr="000E384C" w:rsidRDefault="002C140E">
      <w:pPr>
        <w:rPr>
          <w:rFonts w:asciiTheme="minorHAnsi" w:hAnsiTheme="minorHAnsi"/>
        </w:rPr>
      </w:pPr>
    </w:p>
    <w:p w:rsidR="002C140E" w:rsidRPr="000E384C" w:rsidRDefault="0033046D">
      <w:pPr>
        <w:rPr>
          <w:rFonts w:asciiTheme="minorHAnsi" w:hAnsiTheme="minorHAnsi"/>
        </w:rPr>
      </w:pPr>
      <w:r w:rsidRPr="000E384C">
        <w:rPr>
          <w:rFonts w:asciiTheme="minorHAnsi" w:hAnsiTheme="minorHAnsi"/>
          <w:sz w:val="20"/>
        </w:rPr>
        <w:t xml:space="preserve">Will this NQT be remaining at this school for the next assessment period?  </w:t>
      </w:r>
      <w:r w:rsidRPr="000E384C">
        <w:rPr>
          <w:rFonts w:asciiTheme="minorHAnsi" w:hAnsiTheme="minorHAnsi"/>
          <w:b/>
          <w:sz w:val="20"/>
        </w:rPr>
        <w:t>YES/NO</w:t>
      </w:r>
    </w:p>
    <w:p w:rsidR="002C140E" w:rsidRPr="000E384C" w:rsidRDefault="002C140E">
      <w:pPr>
        <w:rPr>
          <w:rFonts w:asciiTheme="minorHAnsi" w:hAnsiTheme="minorHAnsi"/>
        </w:rPr>
      </w:pPr>
    </w:p>
    <w:p w:rsidR="002C140E" w:rsidRPr="000E384C" w:rsidRDefault="0033046D">
      <w:pPr>
        <w:rPr>
          <w:rFonts w:asciiTheme="minorHAnsi" w:hAnsiTheme="minorHAnsi"/>
        </w:rPr>
      </w:pPr>
      <w:r w:rsidRPr="000E384C">
        <w:rPr>
          <w:rFonts w:asciiTheme="minorHAnsi" w:hAnsiTheme="minorHAnsi"/>
          <w:sz w:val="20"/>
        </w:rPr>
        <w:t>If not, then please supply details of the school/Appropriate Body the NQT is moving to, and contact information</w:t>
      </w:r>
    </w:p>
    <w:p w:rsidR="002C140E" w:rsidRPr="000E384C" w:rsidRDefault="002C140E">
      <w:pPr>
        <w:rPr>
          <w:rFonts w:asciiTheme="minorHAnsi" w:hAnsiTheme="minorHAnsi"/>
        </w:rPr>
      </w:pPr>
    </w:p>
    <w:p w:rsidR="002C140E" w:rsidRPr="000E384C" w:rsidRDefault="008571D8">
      <w:pPr>
        <w:rPr>
          <w:rFonts w:asciiTheme="minorHAnsi" w:hAnsiTheme="minorHAnsi"/>
        </w:rPr>
      </w:pPr>
      <w:r>
        <w:rPr>
          <w:rFonts w:asciiTheme="minorHAnsi" w:hAnsiTheme="minorHAnsi"/>
          <w:sz w:val="20"/>
        </w:rPr>
        <w:t>Full n</w:t>
      </w:r>
      <w:r w:rsidR="0033046D" w:rsidRPr="000E384C">
        <w:rPr>
          <w:rFonts w:asciiTheme="minorHAnsi" w:hAnsiTheme="minorHAnsi"/>
          <w:sz w:val="20"/>
        </w:rPr>
        <w:t>ame of Headteacher/Principal</w:t>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t>Approval date of report</w:t>
      </w:r>
    </w:p>
    <w:tbl>
      <w:tblPr>
        <w:tblW w:w="94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20"/>
        <w:gridCol w:w="3780"/>
      </w:tblGrid>
      <w:tr w:rsidR="002C140E" w:rsidRPr="000E384C">
        <w:tc>
          <w:tcPr>
            <w:tcW w:w="562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p w:rsidR="002C140E" w:rsidRPr="000E384C" w:rsidRDefault="002C140E">
            <w:pPr>
              <w:spacing w:line="240" w:lineRule="auto"/>
              <w:rPr>
                <w:rFonts w:asciiTheme="minorHAnsi" w:hAnsiTheme="minorHAnsi"/>
              </w:rPr>
            </w:pPr>
          </w:p>
        </w:tc>
        <w:tc>
          <w:tcPr>
            <w:tcW w:w="378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bl>
    <w:p w:rsidR="002C140E" w:rsidRPr="000E384C" w:rsidRDefault="002C140E">
      <w:pPr>
        <w:rPr>
          <w:rFonts w:asciiTheme="minorHAnsi" w:hAnsiTheme="minorHAnsi"/>
        </w:rPr>
      </w:pPr>
    </w:p>
    <w:p w:rsidR="002C140E" w:rsidRPr="000E384C" w:rsidRDefault="008571D8">
      <w:pPr>
        <w:rPr>
          <w:rFonts w:asciiTheme="minorHAnsi" w:hAnsiTheme="minorHAnsi"/>
        </w:rPr>
      </w:pPr>
      <w:r>
        <w:rPr>
          <w:rFonts w:asciiTheme="minorHAnsi" w:hAnsiTheme="minorHAnsi"/>
          <w:sz w:val="20"/>
        </w:rPr>
        <w:t>Full n</w:t>
      </w:r>
      <w:r w:rsidR="0033046D" w:rsidRPr="000E384C">
        <w:rPr>
          <w:rFonts w:asciiTheme="minorHAnsi" w:hAnsiTheme="minorHAnsi"/>
          <w:sz w:val="20"/>
        </w:rPr>
        <w:t>ame of NQT</w:t>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t>Approval date of report</w:t>
      </w:r>
    </w:p>
    <w:tbl>
      <w:tblPr>
        <w:tblW w:w="94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20"/>
        <w:gridCol w:w="3780"/>
      </w:tblGrid>
      <w:tr w:rsidR="002C140E" w:rsidRPr="000E384C">
        <w:tc>
          <w:tcPr>
            <w:tcW w:w="562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p w:rsidR="002C140E" w:rsidRPr="000E384C" w:rsidRDefault="002C140E">
            <w:pPr>
              <w:spacing w:line="240" w:lineRule="auto"/>
              <w:rPr>
                <w:rFonts w:asciiTheme="minorHAnsi" w:hAnsiTheme="minorHAnsi"/>
              </w:rPr>
            </w:pPr>
          </w:p>
        </w:tc>
        <w:tc>
          <w:tcPr>
            <w:tcW w:w="378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bl>
    <w:p w:rsidR="002C140E" w:rsidRPr="000E384C" w:rsidRDefault="002C140E">
      <w:pPr>
        <w:rPr>
          <w:rFonts w:asciiTheme="minorHAnsi" w:hAnsiTheme="minorHAnsi"/>
        </w:rPr>
      </w:pPr>
    </w:p>
    <w:p w:rsidR="002C140E" w:rsidRPr="000E384C" w:rsidRDefault="008571D8">
      <w:pPr>
        <w:rPr>
          <w:rFonts w:asciiTheme="minorHAnsi" w:hAnsiTheme="minorHAnsi"/>
        </w:rPr>
      </w:pPr>
      <w:r>
        <w:rPr>
          <w:rFonts w:asciiTheme="minorHAnsi" w:hAnsiTheme="minorHAnsi"/>
          <w:sz w:val="20"/>
        </w:rPr>
        <w:t>Full n</w:t>
      </w:r>
      <w:r w:rsidR="0033046D" w:rsidRPr="000E384C">
        <w:rPr>
          <w:rFonts w:asciiTheme="minorHAnsi" w:hAnsiTheme="minorHAnsi"/>
          <w:sz w:val="20"/>
        </w:rPr>
        <w:t>ame of Induction Tutor</w:t>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r>
      <w:r w:rsidR="0033046D" w:rsidRPr="000E384C">
        <w:rPr>
          <w:rFonts w:asciiTheme="minorHAnsi" w:hAnsiTheme="minorHAnsi"/>
          <w:sz w:val="20"/>
        </w:rPr>
        <w:tab/>
        <w:t>Approval date of report</w:t>
      </w:r>
    </w:p>
    <w:tbl>
      <w:tblPr>
        <w:tblW w:w="94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5620"/>
        <w:gridCol w:w="3780"/>
      </w:tblGrid>
      <w:tr w:rsidR="002C140E" w:rsidRPr="000E384C">
        <w:tc>
          <w:tcPr>
            <w:tcW w:w="562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p w:rsidR="002C140E" w:rsidRPr="000E384C" w:rsidRDefault="002C140E">
            <w:pPr>
              <w:spacing w:line="240" w:lineRule="auto"/>
              <w:rPr>
                <w:rFonts w:asciiTheme="minorHAnsi" w:hAnsiTheme="minorHAnsi"/>
              </w:rPr>
            </w:pPr>
          </w:p>
        </w:tc>
        <w:tc>
          <w:tcPr>
            <w:tcW w:w="3780" w:type="dxa"/>
            <w:tcMar>
              <w:top w:w="100" w:type="dxa"/>
              <w:left w:w="100" w:type="dxa"/>
              <w:bottom w:w="100" w:type="dxa"/>
              <w:right w:w="100" w:type="dxa"/>
            </w:tcMar>
          </w:tcPr>
          <w:p w:rsidR="002C140E" w:rsidRPr="000E384C" w:rsidRDefault="002C140E">
            <w:pPr>
              <w:spacing w:line="240" w:lineRule="auto"/>
              <w:rPr>
                <w:rFonts w:asciiTheme="minorHAnsi" w:hAnsiTheme="minorHAnsi"/>
              </w:rPr>
            </w:pPr>
          </w:p>
        </w:tc>
      </w:tr>
    </w:tbl>
    <w:p w:rsidR="002C140E" w:rsidRPr="000E384C" w:rsidRDefault="002C140E">
      <w:pPr>
        <w:rPr>
          <w:rFonts w:asciiTheme="minorHAnsi" w:hAnsiTheme="minorHAnsi"/>
        </w:rPr>
      </w:pPr>
    </w:p>
    <w:p w:rsidR="002C140E" w:rsidRPr="008571D8" w:rsidRDefault="0033046D">
      <w:pPr>
        <w:rPr>
          <w:rFonts w:asciiTheme="minorHAnsi" w:hAnsiTheme="minorHAnsi"/>
          <w:sz w:val="20"/>
          <w:szCs w:val="20"/>
        </w:rPr>
      </w:pPr>
      <w:r w:rsidRPr="008571D8">
        <w:rPr>
          <w:rFonts w:asciiTheme="minorHAnsi" w:hAnsiTheme="minorHAnsi"/>
          <w:b/>
          <w:sz w:val="20"/>
          <w:szCs w:val="20"/>
        </w:rPr>
        <w:lastRenderedPageBreak/>
        <w:t>The completed form must be emailed to</w:t>
      </w:r>
      <w:r w:rsidR="008571D8" w:rsidRPr="008571D8">
        <w:rPr>
          <w:rFonts w:asciiTheme="minorHAnsi" w:hAnsiTheme="minorHAnsi"/>
          <w:b/>
          <w:sz w:val="20"/>
          <w:szCs w:val="20"/>
        </w:rPr>
        <w:t xml:space="preserve"> </w:t>
      </w:r>
      <w:hyperlink r:id="rId14" w:history="1">
        <w:r w:rsidR="008571D8" w:rsidRPr="008571D8">
          <w:rPr>
            <w:rStyle w:val="Hyperlink"/>
            <w:rFonts w:asciiTheme="minorHAnsi" w:hAnsiTheme="minorHAnsi"/>
            <w:sz w:val="20"/>
            <w:szCs w:val="20"/>
          </w:rPr>
          <w:t>prolearnnet@gmail.com</w:t>
        </w:r>
      </w:hyperlink>
      <w:r w:rsidR="008571D8" w:rsidRPr="008571D8">
        <w:rPr>
          <w:rFonts w:asciiTheme="minorHAnsi" w:hAnsiTheme="minorHAnsi"/>
          <w:sz w:val="20"/>
          <w:szCs w:val="20"/>
        </w:rPr>
        <w:t xml:space="preserve"> </w:t>
      </w:r>
      <w:r w:rsidRPr="008571D8">
        <w:rPr>
          <w:rFonts w:asciiTheme="minorHAnsi" w:hAnsiTheme="minorHAnsi"/>
          <w:b/>
          <w:sz w:val="20"/>
          <w:szCs w:val="20"/>
        </w:rPr>
        <w:t xml:space="preserve"> from the Headteacher/Principal or Induction Tutor’s school email account.  Please do not use personal email accounts, as these are not secure, and do not send paper copies. In place of signatures, the NQT, Induction Tutor and Headteacher/Principal must all be copied into the email.</w:t>
      </w:r>
    </w:p>
    <w:sectPr w:rsidR="002C140E" w:rsidRPr="008571D8">
      <w:headerReference w:type="default" r:id="rId15"/>
      <w:pgSz w:w="12240" w:h="15840"/>
      <w:pgMar w:top="567" w:right="1434" w:bottom="567" w:left="14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F96" w:rsidRDefault="005B6F96">
      <w:pPr>
        <w:spacing w:line="240" w:lineRule="auto"/>
      </w:pPr>
      <w:r>
        <w:separator/>
      </w:r>
    </w:p>
  </w:endnote>
  <w:endnote w:type="continuationSeparator" w:id="0">
    <w:p w:rsidR="005B6F96" w:rsidRDefault="005B6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F96" w:rsidRDefault="005B6F96">
      <w:pPr>
        <w:spacing w:line="240" w:lineRule="auto"/>
      </w:pPr>
      <w:r>
        <w:separator/>
      </w:r>
    </w:p>
  </w:footnote>
  <w:footnote w:type="continuationSeparator" w:id="0">
    <w:p w:rsidR="005B6F96" w:rsidRDefault="005B6F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40E" w:rsidRDefault="002C140E">
    <w:pP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3B2B"/>
    <w:multiLevelType w:val="multilevel"/>
    <w:tmpl w:val="20DE4F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B2A36BD"/>
    <w:multiLevelType w:val="multilevel"/>
    <w:tmpl w:val="7E3E8D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0C20AA3"/>
    <w:multiLevelType w:val="multilevel"/>
    <w:tmpl w:val="7A4637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58A32366"/>
    <w:multiLevelType w:val="multilevel"/>
    <w:tmpl w:val="6DE69D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B4031BD"/>
    <w:multiLevelType w:val="multilevel"/>
    <w:tmpl w:val="94CCC5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74A946C7"/>
    <w:multiLevelType w:val="hybridMultilevel"/>
    <w:tmpl w:val="29366D3C"/>
    <w:lvl w:ilvl="0" w:tplc="DF2085A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0E"/>
    <w:rsid w:val="000E384C"/>
    <w:rsid w:val="00166E20"/>
    <w:rsid w:val="002950DB"/>
    <w:rsid w:val="002C140E"/>
    <w:rsid w:val="0033046D"/>
    <w:rsid w:val="00336B12"/>
    <w:rsid w:val="00371AC0"/>
    <w:rsid w:val="0040149D"/>
    <w:rsid w:val="00547D10"/>
    <w:rsid w:val="00585B58"/>
    <w:rsid w:val="005B18E7"/>
    <w:rsid w:val="005B6F96"/>
    <w:rsid w:val="00656E40"/>
    <w:rsid w:val="007E4BFA"/>
    <w:rsid w:val="008422EA"/>
    <w:rsid w:val="008571D8"/>
    <w:rsid w:val="008E3A70"/>
    <w:rsid w:val="00945D1F"/>
    <w:rsid w:val="00A30312"/>
    <w:rsid w:val="00A92C70"/>
    <w:rsid w:val="00B03470"/>
    <w:rsid w:val="00BD5CF5"/>
    <w:rsid w:val="00C65B91"/>
    <w:rsid w:val="00C719D8"/>
    <w:rsid w:val="00C725B6"/>
    <w:rsid w:val="00D37520"/>
    <w:rsid w:val="00EB0B6F"/>
    <w:rsid w:val="00F1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DB3CD-25C4-4405-B430-C9D54CD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65B91"/>
    <w:pPr>
      <w:spacing w:after="0" w:line="276" w:lineRule="auto"/>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0E384C"/>
    <w:rPr>
      <w:color w:val="0563C1" w:themeColor="hyperlink"/>
      <w:u w:val="single"/>
    </w:rPr>
  </w:style>
  <w:style w:type="table" w:styleId="TableGrid">
    <w:name w:val="Table Grid"/>
    <w:basedOn w:val="TableNormal"/>
    <w:uiPriority w:val="39"/>
    <w:rsid w:val="0085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25B6"/>
    <w:pPr>
      <w:ind w:left="720"/>
      <w:contextualSpacing/>
    </w:pPr>
  </w:style>
  <w:style w:type="paragraph" w:styleId="BalloonText">
    <w:name w:val="Balloon Text"/>
    <w:basedOn w:val="Normal"/>
    <w:link w:val="BalloonTextChar"/>
    <w:uiPriority w:val="99"/>
    <w:semiHidden/>
    <w:unhideWhenUsed/>
    <w:rsid w:val="00656E4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E40"/>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ducation.gov.uk/schools/leadership/deployingstaff/b0066959/induction-newly-qualified-teach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cation.gov.uk/schools/leadership/deployingstaff/a00205581/teachers-standards1-sep-20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schools/leadership/deployingstaff/b0066959/induction-newly-qualified-teach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prolearnnet@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prolearnn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First &amp; Second Assessment Form - NQT Induction.docx</vt:lpstr>
    </vt:vector>
  </TitlesOfParts>
  <Company>Honywood School</Company>
  <LinksUpToDate>false</LinksUpToDate>
  <CharactersWithSpaces>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&amp; Second Assessment Form - NQT Induction.docx</dc:title>
  <dc:creator>ann</dc:creator>
  <cp:lastModifiedBy>ann</cp:lastModifiedBy>
  <cp:revision>3</cp:revision>
  <cp:lastPrinted>2015-02-26T17:39:00Z</cp:lastPrinted>
  <dcterms:created xsi:type="dcterms:W3CDTF">2018-02-28T13:39:00Z</dcterms:created>
  <dcterms:modified xsi:type="dcterms:W3CDTF">2018-02-28T13:44:00Z</dcterms:modified>
</cp:coreProperties>
</file>